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32"/>
        </w:rPr>
      </w:pPr>
    </w:p>
    <w:p>
      <w:pPr>
        <w:pStyle w:val="0"/>
        <w:jc w:val="center"/>
        <w:rPr>
          <w:rFonts w:hint="default"/>
          <w:sz w:val="32"/>
        </w:rPr>
      </w:pPr>
    </w:p>
    <w:p>
      <w:pPr>
        <w:pStyle w:val="0"/>
        <w:jc w:val="center"/>
        <w:rPr>
          <w:rFonts w:hint="default" w:ascii="ＭＳ ゴシック" w:hAnsi="ＭＳ ゴシック" w:eastAsia="ＭＳ ゴシック"/>
          <w:b w:val="1"/>
          <w:sz w:val="40"/>
        </w:rPr>
      </w:pPr>
      <w:r>
        <w:rPr>
          <w:rFonts w:hint="eastAsia" w:ascii="ＭＳ ゴシック" w:hAnsi="ＭＳ ゴシック" w:eastAsia="ＭＳ ゴシック"/>
          <w:b w:val="1"/>
          <w:sz w:val="40"/>
        </w:rPr>
        <w:t>介護サービス事業者</w:t>
      </w:r>
    </w:p>
    <w:p>
      <w:pPr>
        <w:pStyle w:val="0"/>
        <w:jc w:val="center"/>
        <w:rPr>
          <w:rFonts w:hint="eastAsia" w:ascii="ＭＳ ゴシック" w:hAnsi="ＭＳ ゴシック" w:eastAsia="ＭＳ ゴシック"/>
          <w:b w:val="1"/>
          <w:sz w:val="40"/>
        </w:rPr>
      </w:pPr>
      <w:r>
        <w:rPr>
          <w:rFonts w:hint="eastAsia" w:ascii="ＭＳ ゴシック" w:hAnsi="ＭＳ ゴシック" w:eastAsia="ＭＳ ゴシック"/>
          <w:b w:val="1"/>
          <w:sz w:val="40"/>
        </w:rPr>
        <w:t>自主点検表</w:t>
      </w:r>
    </w:p>
    <w:p>
      <w:pPr>
        <w:pStyle w:val="0"/>
        <w:jc w:val="center"/>
        <w:rPr>
          <w:rFonts w:hint="eastAsia" w:ascii="ＭＳ ゴシック" w:hAnsi="ＭＳ ゴシック" w:eastAsia="ＭＳ ゴシック"/>
          <w:b w:val="1"/>
          <w:sz w:val="40"/>
        </w:rPr>
      </w:pPr>
    </w:p>
    <w:p>
      <w:pPr>
        <w:pStyle w:val="0"/>
        <w:jc w:val="center"/>
        <w:rPr>
          <w:rFonts w:hint="eastAsia" w:ascii="ＭＳ ゴシック" w:hAnsi="ＭＳ ゴシック" w:eastAsia="ＭＳ ゴシック"/>
          <w:b w:val="1"/>
          <w:sz w:val="40"/>
        </w:rPr>
      </w:pPr>
    </w:p>
    <w:p>
      <w:pPr>
        <w:pStyle w:val="0"/>
        <w:jc w:val="center"/>
        <w:rPr>
          <w:rFonts w:hint="eastAsia" w:ascii="ＭＳ ゴシック" w:hAnsi="ＭＳ ゴシック" w:eastAsia="ＭＳ ゴシック"/>
          <w:sz w:val="40"/>
        </w:rPr>
      </w:pPr>
      <w:r>
        <w:rPr>
          <w:rFonts w:hint="eastAsia" w:ascii="ＭＳ ゴシック" w:hAnsi="ＭＳ ゴシック" w:eastAsia="ＭＳ ゴシック"/>
          <w:b w:val="1"/>
          <w:sz w:val="40"/>
        </w:rPr>
        <w:t>認知症対応型共同生活介護</w:t>
      </w:r>
    </w:p>
    <w:p>
      <w:pPr>
        <w:pStyle w:val="0"/>
        <w:jc w:val="center"/>
        <w:rPr>
          <w:rFonts w:hint="eastAsia"/>
          <w:sz w:val="40"/>
        </w:rPr>
      </w:pPr>
    </w:p>
    <w:p>
      <w:pPr>
        <w:pStyle w:val="0"/>
        <w:jc w:val="center"/>
        <w:rPr>
          <w:rFonts w:hint="default"/>
        </w:rPr>
      </w:pPr>
    </w:p>
    <w:p>
      <w:pPr>
        <w:pStyle w:val="0"/>
        <w:rPr>
          <w:rFonts w:hint="default"/>
        </w:rPr>
      </w:pPr>
    </w:p>
    <w:p>
      <w:pPr>
        <w:pStyle w:val="0"/>
        <w:rPr>
          <w:rFonts w:hint="default"/>
        </w:rPr>
      </w:pPr>
    </w:p>
    <w:tbl>
      <w:tblPr>
        <w:tblStyle w:val="11"/>
        <w:tblW w:w="98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680"/>
        <w:gridCol w:w="7215"/>
      </w:tblGrid>
      <w:tr>
        <w:trPr>
          <w:trHeight w:val="819" w:hRule="atLeast"/>
        </w:trPr>
        <w:tc>
          <w:tcPr>
            <w:tcW w:w="2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distribute"/>
              <w:rPr>
                <w:rFonts w:hint="default" w:ascii="ＭＳ ゴシック" w:hAnsi="ＭＳ ゴシック" w:eastAsia="ＭＳ ゴシック"/>
                <w:sz w:val="28"/>
              </w:rPr>
            </w:pPr>
            <w:r>
              <w:rPr>
                <w:rFonts w:hint="eastAsia" w:ascii="ＭＳ ゴシック" w:hAnsi="ＭＳ ゴシック" w:eastAsia="ＭＳ ゴシック"/>
                <w:sz w:val="28"/>
              </w:rPr>
              <w:t>点検年月日</w:t>
            </w:r>
          </w:p>
        </w:tc>
        <w:tc>
          <w:tcPr>
            <w:tcW w:w="72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　　　　　年　　　　月　　　　日</w:t>
            </w:r>
          </w:p>
        </w:tc>
      </w:tr>
      <w:tr>
        <w:trPr>
          <w:trHeight w:val="819" w:hRule="atLeast"/>
        </w:trPr>
        <w:tc>
          <w:tcPr>
            <w:tcW w:w="2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distribute"/>
              <w:rPr>
                <w:rFonts w:hint="default" w:ascii="ＭＳ ゴシック" w:hAnsi="ＭＳ ゴシック" w:eastAsia="ＭＳ ゴシック"/>
                <w:sz w:val="28"/>
              </w:rPr>
            </w:pPr>
            <w:r>
              <w:rPr>
                <w:rFonts w:hint="eastAsia" w:ascii="ＭＳ ゴシック" w:hAnsi="ＭＳ ゴシック" w:eastAsia="ＭＳ ゴシック"/>
                <w:sz w:val="28"/>
              </w:rPr>
              <w:t>事業所名</w:t>
            </w:r>
          </w:p>
        </w:tc>
        <w:tc>
          <w:tcPr>
            <w:tcW w:w="72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ゴシック" w:hAnsi="ＭＳ ゴシック" w:eastAsia="ＭＳ ゴシック"/>
              </w:rPr>
            </w:pPr>
          </w:p>
        </w:tc>
      </w:tr>
      <w:tr>
        <w:trPr>
          <w:trHeight w:val="852" w:hRule="atLeast"/>
        </w:trPr>
        <w:tc>
          <w:tcPr>
            <w:tcW w:w="2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distribute"/>
              <w:rPr>
                <w:rFonts w:hint="default" w:ascii="ＭＳ ゴシック" w:hAnsi="ＭＳ ゴシック" w:eastAsia="ＭＳ ゴシック"/>
                <w:sz w:val="28"/>
              </w:rPr>
            </w:pPr>
            <w:r>
              <w:rPr>
                <w:rFonts w:hint="eastAsia" w:ascii="ＭＳ ゴシック" w:hAnsi="ＭＳ ゴシック" w:eastAsia="ＭＳ ゴシック"/>
                <w:sz w:val="28"/>
              </w:rPr>
              <w:t>担当者職・氏名</w:t>
            </w:r>
          </w:p>
        </w:tc>
        <w:tc>
          <w:tcPr>
            <w:tcW w:w="72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ゴシック" w:hAnsi="ＭＳ ゴシック" w:eastAsia="ＭＳ ゴシック"/>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rPr>
          <w:rFonts w:hint="default"/>
        </w:rPr>
        <w:sectPr>
          <w:headerReference r:id="rId5" w:type="default"/>
          <w:footerReference r:id="rId6" w:type="default"/>
          <w:pgSz w:w="11907" w:h="16840"/>
          <w:pgMar w:top="1134" w:right="1020" w:bottom="1134" w:left="1020" w:header="783" w:footer="567" w:gutter="0"/>
          <w:cols w:space="720"/>
          <w:titlePg w:val="1"/>
          <w:textDirection w:val="lrTb"/>
          <w:docGrid w:type="lines" w:linePitch="260"/>
        </w:sectPr>
      </w:pPr>
    </w:p>
    <w:tbl>
      <w:tblPr>
        <w:tblStyle w:val="11"/>
        <w:tblW w:w="99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bottom w:w="85" w:type="dxa"/>
        </w:tblCellMar>
        <w:tblLook w:firstRow="1" w:lastRow="0" w:firstColumn="1" w:lastColumn="0" w:noHBand="0" w:noVBand="1" w:val="04A0"/>
      </w:tblPr>
      <w:tblGrid>
        <w:gridCol w:w="1530"/>
        <w:gridCol w:w="720"/>
        <w:gridCol w:w="5310"/>
        <w:gridCol w:w="450"/>
        <w:gridCol w:w="1890"/>
      </w:tblGrid>
      <w:tr>
        <w:trPr>
          <w:trHeight w:val="187" w:hRule="atLeast"/>
          <w:tblHeade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主眼事項</w:t>
            </w:r>
          </w:p>
        </w:tc>
        <w:tc>
          <w:tcPr>
            <w:tcW w:w="7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23"/>
              <w:wordWrap w:val="1"/>
              <w:jc w:val="center"/>
              <w:rPr>
                <w:rFonts w:hint="eastAsia" w:ascii="ＭＳ ゴシック" w:hAnsi="ＭＳ ゴシック"/>
                <w:color w:val="auto"/>
              </w:rPr>
            </w:pPr>
            <w:r>
              <w:rPr>
                <w:rFonts w:hint="eastAsia" w:ascii="ＭＳ ゴシック" w:hAnsi="ＭＳ ゴシック"/>
                <w:color w:val="auto"/>
              </w:rPr>
              <w:t>ﾁｪｯｸ</w:t>
            </w:r>
          </w:p>
        </w:tc>
        <w:tc>
          <w:tcPr>
            <w:tcW w:w="531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23"/>
              <w:wordWrap w:val="1"/>
              <w:jc w:val="center"/>
              <w:rPr>
                <w:rFonts w:hint="eastAsia" w:ascii="ＭＳ ゴシック" w:hAnsi="ＭＳ ゴシック"/>
                <w:color w:val="auto"/>
              </w:rPr>
            </w:pPr>
            <w:r>
              <w:rPr>
                <w:rFonts w:hint="eastAsia" w:ascii="ＭＳ ゴシック" w:hAnsi="ＭＳ ゴシック"/>
                <w:color w:val="auto"/>
              </w:rPr>
              <w:t>基準等・通知　等</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ゴシック"/>
                <w:color w:val="auto"/>
                <w:w w:val="50"/>
              </w:rPr>
            </w:pPr>
            <w:r>
              <w:rPr>
                <w:rFonts w:hint="eastAsia" w:ascii="ＭＳ ゴシック" w:hAnsi="ＭＳ ゴシック" w:eastAsia="ＭＳ ゴシック"/>
                <w:color w:val="auto"/>
                <w:w w:val="50"/>
              </w:rPr>
              <w:t>評価</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備考</w:t>
            </w:r>
          </w:p>
        </w:tc>
      </w:tr>
      <w:tr>
        <w:trPr>
          <w:trHeight w:val="1266" w:hRule="atLeast"/>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第１の１</w:t>
            </w:r>
          </w:p>
          <w:p>
            <w:pPr>
              <w:pStyle w:val="0"/>
              <w:ind w:left="180" w:leftChars="100"/>
              <w:rPr>
                <w:rFonts w:hint="eastAsia" w:ascii="ＭＳ ゴシック" w:hAnsi="ＭＳ ゴシック" w:eastAsia="ＭＳ ゴシック"/>
                <w:color w:val="auto"/>
              </w:rPr>
            </w:pPr>
            <w:r>
              <w:rPr>
                <w:rFonts w:hint="eastAsia" w:ascii="ＭＳ ゴシック" w:hAnsi="ＭＳ ゴシック" w:eastAsia="ＭＳ ゴシック"/>
                <w:color w:val="auto"/>
              </w:rPr>
              <w:t>基本方針</w:t>
            </w:r>
          </w:p>
          <w:p>
            <w:pPr>
              <w:pStyle w:val="23"/>
              <w:spacing w:before="106" w:beforeLines="0" w:beforeAutospacing="0" w:line="240" w:lineRule="auto"/>
              <w:ind w:firstLine="188" w:firstLineChars="200"/>
              <w:rPr>
                <w:rFonts w:hint="eastAsia" w:ascii="ＭＳ ゴシック" w:hAnsi="ＭＳ ゴシック"/>
                <w:color w:val="auto"/>
                <w:spacing w:val="0"/>
                <w:w w:val="50"/>
                <w:kern w:val="2"/>
              </w:rPr>
            </w:pPr>
            <w:r>
              <w:rPr>
                <w:rFonts w:hint="eastAsia" w:ascii="ＭＳ ゴシック" w:hAnsi="ＭＳ ゴシック"/>
                <w:color w:val="auto"/>
                <w:w w:val="50"/>
              </w:rPr>
              <w:t>＜法第７８条の</w:t>
            </w:r>
            <w:r>
              <w:rPr>
                <w:rFonts w:hint="eastAsia" w:ascii="ＭＳ ゴシック" w:hAnsi="ＭＳ ゴシック"/>
                <w:color w:val="auto"/>
                <w:spacing w:val="0"/>
                <w:w w:val="50"/>
                <w:kern w:val="2"/>
              </w:rPr>
              <w:t>３第１項＞</w:t>
            </w: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187" w:leftChars="4"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要介護者であって認知症であるものについて、共同生活住居において、家庭的な環境と地域住民との交流の下で入浴、排せつ、食事等の介護その他の日常生活上の世話及び機能訓練を行うことにより、利用者がその有する能力に応じ自立した日常生活を営むことができるようにするものとなっているか。　　</w:t>
            </w:r>
            <w:r>
              <w:rPr>
                <w:rFonts w:hint="eastAsia" w:ascii="ＭＳ ゴシック" w:hAnsi="ＭＳ ゴシック" w:eastAsia="ＭＳ ゴシック"/>
                <w:color w:val="auto"/>
                <w:w w:val="50"/>
              </w:rPr>
              <w:t>◆平１８厚令３４第８９条</w:t>
            </w:r>
          </w:p>
          <w:p>
            <w:pPr>
              <w:pStyle w:val="0"/>
              <w:autoSpaceDE w:val="0"/>
              <w:autoSpaceDN w:val="0"/>
              <w:ind w:left="97" w:leftChars="4" w:hanging="90" w:hangingChars="100"/>
              <w:rPr>
                <w:rFonts w:hint="eastAsia" w:ascii="ＭＳ ゴシック" w:hAnsi="ＭＳ ゴシック" w:eastAsia="ＭＳ ゴシック"/>
                <w:color w:val="auto"/>
                <w:w w:val="50"/>
              </w:rPr>
            </w:pPr>
          </w:p>
          <w:p>
            <w:pPr>
              <w:pStyle w:val="23"/>
              <w:spacing w:line="240" w:lineRule="auto"/>
              <w:rPr>
                <w:rFonts w:hint="eastAsia" w:ascii="ＭＳ ゴシック" w:hAnsi="ＭＳ ゴシック"/>
                <w:color w:val="auto"/>
              </w:rPr>
            </w:pPr>
            <w:r>
              <w:rPr>
                <w:rFonts w:hint="eastAsia" w:ascii="ＭＳ ゴシック" w:hAnsi="ＭＳ ゴシック"/>
                <w:color w:val="auto"/>
              </w:rPr>
              <w:t>□　利用者の認知症となる疾患は、急性の状態でないか。</w:t>
            </w:r>
          </w:p>
          <w:p>
            <w:pPr>
              <w:pStyle w:val="23"/>
              <w:spacing w:line="240" w:lineRule="auto"/>
              <w:ind w:left="368" w:hanging="368" w:hangingChars="200"/>
              <w:rPr>
                <w:rFonts w:hint="eastAsia" w:ascii="ＭＳ ゴシック" w:hAnsi="ＭＳ ゴシック"/>
                <w:color w:val="auto"/>
              </w:rPr>
            </w:pPr>
          </w:p>
          <w:p>
            <w:pPr>
              <w:pStyle w:val="23"/>
              <w:spacing w:line="240" w:lineRule="auto"/>
              <w:ind w:left="368" w:hanging="368" w:hangingChars="200"/>
              <w:rPr>
                <w:rFonts w:hint="eastAsia" w:ascii="ＭＳ ゴシック" w:hAnsi="ＭＳ ゴシック"/>
                <w:color w:val="auto"/>
              </w:rPr>
            </w:pPr>
            <w:r>
              <w:rPr>
                <w:rFonts w:hint="eastAsia" w:ascii="ＭＳ ゴシック" w:hAnsi="ＭＳ ゴシック"/>
                <w:color w:val="auto"/>
              </w:rPr>
              <w:t>　◎　認知症の原因となる疾患が急性の状態にある者は、共同生活住居において共同生活を送ることに支障があると考えられることから、指定認知症対応型共同生活介護の対象とはならない。</w:t>
            </w:r>
          </w:p>
          <w:p>
            <w:pPr>
              <w:pStyle w:val="23"/>
              <w:spacing w:line="240" w:lineRule="auto"/>
              <w:rPr>
                <w:rFonts w:hint="eastAsia"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◆平１８解釈通知第３の五の１</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p>
            <w:pPr>
              <w:pStyle w:val="0"/>
              <w:rPr>
                <w:rFonts w:hint="eastAsia" w:ascii="ＭＳ ゴシック" w:hAnsi="ＭＳ ゴシック" w:eastAsia="ＭＳ ゴシック"/>
                <w:color w:val="auto"/>
              </w:rPr>
            </w:pP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利用者</w:t>
            </w: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bdr w:val="single" w:color="auto" w:sz="4" w:space="0"/>
              </w:rPr>
              <w:t>　　　</w:t>
            </w:r>
            <w:r>
              <w:rPr>
                <w:rFonts w:hint="eastAsia" w:ascii="ＭＳ ゴシック" w:hAnsi="ＭＳ ゴシック" w:eastAsia="ＭＳ ゴシック"/>
                <w:color w:val="auto"/>
                <w:kern w:val="0"/>
              </w:rPr>
              <w:t>人中</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kern w:val="0"/>
              </w:rPr>
              <w:t>認知症の症状がある旨記載された診断書等　</w:t>
            </w:r>
            <w:r>
              <w:rPr>
                <w:rFonts w:hint="eastAsia" w:ascii="ＭＳ ゴシック" w:hAnsi="ＭＳ ゴシック" w:eastAsia="ＭＳ ゴシック"/>
                <w:color w:val="auto"/>
                <w:bdr w:val="single" w:color="auto" w:sz="4" w:space="0"/>
              </w:rPr>
              <w:t>　　　　</w:t>
            </w:r>
            <w:r>
              <w:rPr>
                <w:rFonts w:hint="eastAsia" w:ascii="ＭＳ ゴシック" w:hAnsi="ＭＳ ゴシック" w:eastAsia="ＭＳ ゴシック"/>
                <w:color w:val="auto"/>
                <w:kern w:val="0"/>
              </w:rPr>
              <w:t>人分有</w:t>
            </w:r>
          </w:p>
        </w:tc>
      </w:tr>
      <w:tr>
        <w:trPr>
          <w:trHeight w:val="1184" w:hRule="atLeast"/>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第１の２</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暴力団の排除</w:t>
            </w:r>
          </w:p>
          <w:p>
            <w:pPr>
              <w:pStyle w:val="0"/>
              <w:rPr>
                <w:rFonts w:hint="eastAsia" w:ascii="ＭＳ ゴシック" w:hAnsi="ＭＳ ゴシック" w:eastAsia="ＭＳ ゴシック"/>
                <w:color w:val="auto"/>
              </w:rPr>
            </w:pP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ind w:left="180" w:hanging="180" w:hangingChars="100"/>
              <w:jc w:val="left"/>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　管理者及び従業者は、南丹市暴力団排除条例第２条第３号に掲げる暴力団員ではないか。</w:t>
            </w:r>
          </w:p>
          <w:p>
            <w:pPr>
              <w:pStyle w:val="0"/>
              <w:autoSpaceDE w:val="0"/>
              <w:autoSpaceDN w:val="0"/>
              <w:adjustRightInd w:val="0"/>
              <w:ind w:left="180" w:hanging="180" w:hangingChars="100"/>
              <w:jc w:val="left"/>
              <w:rPr>
                <w:rFonts w:hint="default" w:ascii="ＭＳ ゴシック" w:hAnsi="ＭＳ ゴシック" w:eastAsia="ＭＳ ゴシック"/>
                <w:color w:val="auto"/>
                <w:kern w:val="0"/>
              </w:rPr>
            </w:pPr>
          </w:p>
          <w:p>
            <w:pPr>
              <w:pStyle w:val="0"/>
              <w:autoSpaceDE w:val="0"/>
              <w:autoSpaceDN w:val="0"/>
              <w:ind w:left="187" w:leftChars="4"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kern w:val="0"/>
              </w:rPr>
              <w:t>□　運営について、南丹市暴力団排除条例第２条第４号に掲げる暴力団員等の支配を受けていないか。</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rPr>
            </w:pPr>
            <w:r>
              <w:rPr>
                <w:rFonts w:hint="eastAsia" w:ascii="ＭＳ ゴシック" w:hAnsi="ＭＳ ゴシック"/>
                <w:color w:val="auto"/>
              </w:rPr>
              <w:t>第２</w:t>
            </w:r>
          </w:p>
          <w:p>
            <w:pPr>
              <w:pStyle w:val="23"/>
              <w:spacing w:line="240" w:lineRule="auto"/>
              <w:rPr>
                <w:rFonts w:hint="eastAsia" w:ascii="ＭＳ ゴシック" w:hAnsi="ＭＳ ゴシック"/>
                <w:color w:val="auto"/>
              </w:rPr>
            </w:pPr>
            <w:r>
              <w:rPr>
                <w:rFonts w:hint="eastAsia" w:ascii="ＭＳ ゴシック" w:hAnsi="ＭＳ ゴシック"/>
                <w:color w:val="auto"/>
              </w:rPr>
              <w:t>　人員に関する基準</w:t>
            </w:r>
          </w:p>
          <w:p>
            <w:pPr>
              <w:pStyle w:val="0"/>
              <w:ind w:firstLine="180" w:firstLineChars="200"/>
              <w:rPr>
                <w:rFonts w:hint="eastAsia" w:ascii="ＭＳ ゴシック" w:hAnsi="ＭＳ ゴシック" w:eastAsia="ＭＳ ゴシック"/>
                <w:color w:val="auto"/>
                <w:w w:val="50"/>
              </w:rPr>
            </w:pPr>
            <w:r>
              <w:rPr>
                <w:rFonts w:hint="eastAsia" w:ascii="ＭＳ ゴシック" w:hAnsi="ＭＳ ゴシック" w:eastAsia="ＭＳ ゴシック"/>
                <w:color w:val="auto"/>
                <w:w w:val="50"/>
              </w:rPr>
              <w:t>＜法第７８条の４第１項＞</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１　介護従業者</w:t>
            </w: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指定認知症対応型共同生活介護の提供に当たる介護従業者は、認知症の介護等に対する知識、経験を有する者であるか。</w:t>
            </w:r>
          </w:p>
          <w:p>
            <w:pPr>
              <w:pStyle w:val="0"/>
              <w:autoSpaceDE w:val="0"/>
              <w:autoSpaceDN w:val="0"/>
              <w:ind w:left="180" w:leftChars="100" w:firstLine="180" w:firstLineChars="100"/>
              <w:rPr>
                <w:rFonts w:hint="eastAsia" w:ascii="ＭＳ ゴシック" w:hAnsi="ＭＳ ゴシック" w:eastAsia="ＭＳ ゴシック"/>
                <w:color w:val="auto"/>
              </w:rPr>
            </w:pPr>
            <w:r>
              <w:rPr>
                <w:rFonts w:hint="eastAsia" w:ascii="ＭＳ ゴシック" w:hAnsi="ＭＳ ゴシック" w:eastAsia="ＭＳ ゴシック"/>
                <w:color w:val="auto"/>
              </w:rPr>
              <w:t>なお、これ以外の介護従業者であっても研修の機会を確保するなどにより質の向上を図っているか。</w:t>
            </w:r>
            <w:r>
              <w:rPr>
                <w:rFonts w:hint="eastAsia" w:ascii="ＭＳ ゴシック" w:hAnsi="ＭＳ ゴシック"/>
                <w:color w:val="auto"/>
              </w:rPr>
              <w:t>　</w:t>
            </w:r>
            <w:r>
              <w:rPr>
                <w:rFonts w:hint="eastAsia" w:ascii="ＭＳ ゴシック" w:hAnsi="ＭＳ ゴシック" w:eastAsia="ＭＳ ゴシック"/>
                <w:color w:val="auto"/>
                <w:w w:val="50"/>
              </w:rPr>
              <w:t>◆平１８解釈通知第３の五の２（１）②イ</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rHeight w:val="3595" w:hRule="atLeast"/>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２－１</w:t>
            </w: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介護従業者の員数</w:t>
            </w:r>
          </w:p>
          <w:p>
            <w:pPr>
              <w:pStyle w:val="0"/>
              <w:ind w:left="180"/>
              <w:jc w:val="left"/>
              <w:rPr>
                <w:rFonts w:hint="default" w:ascii="ＭＳ ゴシック" w:hAnsi="ＭＳ ゴシック" w:eastAsia="ＭＳ ゴシック"/>
                <w:color w:val="auto"/>
              </w:rPr>
            </w:pPr>
          </w:p>
          <w:p>
            <w:pPr>
              <w:pStyle w:val="0"/>
              <w:ind w:left="180"/>
              <w:jc w:val="left"/>
              <w:rPr>
                <w:rFonts w:hint="default" w:ascii="ＭＳ ゴシック" w:hAnsi="ＭＳ ゴシック" w:eastAsia="ＭＳ ゴシック"/>
                <w:color w:val="auto"/>
              </w:rPr>
            </w:pPr>
          </w:p>
          <w:p>
            <w:pPr>
              <w:pStyle w:val="0"/>
              <w:ind w:left="180"/>
              <w:jc w:val="left"/>
              <w:rPr>
                <w:rFonts w:hint="eastAsia" w:ascii="ＭＳ ゴシック" w:hAnsi="ＭＳ ゴシック" w:eastAsia="ＭＳ ゴシック"/>
                <w:color w:val="auto"/>
              </w:rPr>
            </w:pPr>
          </w:p>
          <w:p>
            <w:pPr>
              <w:pStyle w:val="0"/>
              <w:ind w:left="180"/>
              <w:jc w:val="left"/>
              <w:rPr>
                <w:rFonts w:hint="eastAsia" w:ascii="ＭＳ ゴシック" w:hAnsi="ＭＳ ゴシック" w:eastAsia="ＭＳ ゴシック"/>
                <w:color w:val="auto"/>
              </w:rPr>
            </w:pPr>
          </w:p>
          <w:p>
            <w:pPr>
              <w:pStyle w:val="0"/>
              <w:ind w:left="180"/>
              <w:jc w:val="left"/>
              <w:rPr>
                <w:rFonts w:hint="eastAsia" w:ascii="ＭＳ ゴシック" w:hAnsi="ＭＳ ゴシック" w:eastAsia="ＭＳ ゴシック"/>
                <w:color w:val="auto"/>
              </w:rPr>
            </w:pPr>
          </w:p>
          <w:p>
            <w:pPr>
              <w:pStyle w:val="0"/>
              <w:ind w:left="180"/>
              <w:jc w:val="left"/>
              <w:rPr>
                <w:rFonts w:hint="eastAsia" w:ascii="ＭＳ ゴシック" w:hAnsi="ＭＳ ゴシック" w:eastAsia="ＭＳ ゴシック"/>
                <w:color w:val="auto"/>
              </w:rPr>
            </w:pPr>
          </w:p>
          <w:p>
            <w:pPr>
              <w:pStyle w:val="0"/>
              <w:ind w:left="180"/>
              <w:jc w:val="left"/>
              <w:rPr>
                <w:rFonts w:hint="eastAsia" w:ascii="ＭＳ ゴシック" w:hAnsi="ＭＳ ゴシック" w:eastAsia="ＭＳ ゴシック"/>
                <w:color w:val="auto"/>
              </w:rPr>
            </w:pPr>
          </w:p>
          <w:p>
            <w:pPr>
              <w:pStyle w:val="0"/>
              <w:ind w:left="180"/>
              <w:jc w:val="left"/>
              <w:rPr>
                <w:rFonts w:hint="eastAsia" w:ascii="ＭＳ ゴシック" w:hAnsi="ＭＳ ゴシック" w:eastAsia="ＭＳ ゴシック"/>
                <w:color w:val="auto"/>
              </w:rPr>
            </w:pPr>
          </w:p>
          <w:p>
            <w:pPr>
              <w:pStyle w:val="0"/>
              <w:ind w:left="180"/>
              <w:jc w:val="left"/>
              <w:rPr>
                <w:rFonts w:hint="eastAsia" w:ascii="ＭＳ ゴシック" w:hAnsi="ＭＳ ゴシック" w:eastAsia="ＭＳ ゴシック"/>
                <w:color w:val="auto"/>
              </w:rPr>
            </w:pPr>
          </w:p>
          <w:p>
            <w:pPr>
              <w:pStyle w:val="0"/>
              <w:ind w:left="180"/>
              <w:jc w:val="left"/>
              <w:rPr>
                <w:rFonts w:hint="eastAsia" w:ascii="ＭＳ ゴシック" w:hAnsi="ＭＳ ゴシック" w:eastAsia="ＭＳ ゴシック"/>
                <w:color w:val="auto"/>
              </w:rPr>
            </w:pPr>
          </w:p>
          <w:p>
            <w:pPr>
              <w:pStyle w:val="0"/>
              <w:ind w:left="180"/>
              <w:jc w:val="left"/>
              <w:rPr>
                <w:rFonts w:hint="eastAsia" w:ascii="ＭＳ ゴシック" w:hAnsi="ＭＳ ゴシック" w:eastAsia="ＭＳ ゴシック"/>
                <w:color w:val="auto"/>
              </w:rPr>
            </w:pPr>
          </w:p>
          <w:p>
            <w:pPr>
              <w:pStyle w:val="0"/>
              <w:ind w:left="180"/>
              <w:jc w:val="left"/>
              <w:rPr>
                <w:rFonts w:hint="eastAsia" w:ascii="ＭＳ ゴシック" w:hAnsi="ＭＳ ゴシック" w:eastAsia="ＭＳ ゴシック"/>
                <w:color w:val="auto"/>
              </w:rPr>
            </w:pPr>
          </w:p>
          <w:p>
            <w:pPr>
              <w:pStyle w:val="0"/>
              <w:ind w:left="180"/>
              <w:jc w:val="left"/>
              <w:rPr>
                <w:rFonts w:hint="eastAsia" w:ascii="ＭＳ ゴシック" w:hAnsi="ＭＳ ゴシック" w:eastAsia="ＭＳ ゴシック"/>
                <w:color w:val="auto"/>
              </w:rPr>
            </w:pPr>
          </w:p>
          <w:p>
            <w:pPr>
              <w:pStyle w:val="0"/>
              <w:ind w:left="180"/>
              <w:jc w:val="left"/>
              <w:rPr>
                <w:rFonts w:hint="eastAsia" w:ascii="ＭＳ ゴシック" w:hAnsi="ＭＳ ゴシック" w:eastAsia="ＭＳ ゴシック"/>
                <w:color w:val="auto"/>
              </w:rPr>
            </w:pPr>
          </w:p>
          <w:p>
            <w:pPr>
              <w:pStyle w:val="0"/>
              <w:ind w:left="180"/>
              <w:jc w:val="left"/>
              <w:rPr>
                <w:rFonts w:hint="eastAsia" w:ascii="ＭＳ ゴシック" w:hAnsi="ＭＳ ゴシック" w:eastAsia="ＭＳ ゴシック"/>
                <w:color w:val="auto"/>
              </w:rPr>
            </w:pPr>
          </w:p>
          <w:p>
            <w:pPr>
              <w:pStyle w:val="0"/>
              <w:ind w:left="180"/>
              <w:jc w:val="left"/>
              <w:rPr>
                <w:rFonts w:hint="eastAsia" w:ascii="ＭＳ ゴシック" w:hAnsi="ＭＳ ゴシック" w:eastAsia="ＭＳ ゴシック"/>
                <w:color w:val="auto"/>
              </w:rPr>
            </w:pPr>
          </w:p>
          <w:p>
            <w:pPr>
              <w:pStyle w:val="0"/>
              <w:ind w:left="180"/>
              <w:jc w:val="left"/>
              <w:rPr>
                <w:rFonts w:hint="eastAsia" w:ascii="ＭＳ ゴシック" w:hAnsi="ＭＳ ゴシック" w:eastAsia="ＭＳ ゴシック"/>
                <w:color w:val="auto"/>
              </w:rPr>
            </w:pPr>
          </w:p>
          <w:p>
            <w:pPr>
              <w:pStyle w:val="0"/>
              <w:ind w:left="180"/>
              <w:jc w:val="left"/>
              <w:rPr>
                <w:rFonts w:hint="eastAsia" w:ascii="ＭＳ ゴシック" w:hAnsi="ＭＳ ゴシック" w:eastAsia="ＭＳ ゴシック"/>
                <w:color w:val="auto"/>
              </w:rPr>
            </w:pPr>
          </w:p>
          <w:p>
            <w:pPr>
              <w:pStyle w:val="0"/>
              <w:ind w:left="180"/>
              <w:jc w:val="left"/>
              <w:rPr>
                <w:rFonts w:hint="eastAsia" w:ascii="ＭＳ ゴシック" w:hAnsi="ＭＳ ゴシック" w:eastAsia="ＭＳ ゴシック"/>
                <w:color w:val="auto"/>
              </w:rPr>
            </w:pPr>
          </w:p>
          <w:p>
            <w:pPr>
              <w:pStyle w:val="0"/>
              <w:ind w:left="180"/>
              <w:jc w:val="left"/>
              <w:rPr>
                <w:rFonts w:hint="eastAsia" w:ascii="ＭＳ ゴシック" w:hAnsi="ＭＳ ゴシック" w:eastAsia="ＭＳ ゴシック"/>
                <w:color w:val="auto"/>
              </w:rPr>
            </w:pPr>
          </w:p>
          <w:p>
            <w:pPr>
              <w:pStyle w:val="0"/>
              <w:ind w:left="180"/>
              <w:jc w:val="left"/>
              <w:rPr>
                <w:rFonts w:hint="eastAsia" w:ascii="ＭＳ ゴシック" w:hAnsi="ＭＳ ゴシック" w:eastAsia="ＭＳ ゴシック"/>
                <w:color w:val="auto"/>
              </w:rPr>
            </w:pPr>
          </w:p>
          <w:p>
            <w:pPr>
              <w:pStyle w:val="0"/>
              <w:ind w:left="180"/>
              <w:jc w:val="left"/>
              <w:rPr>
                <w:rFonts w:hint="eastAsia" w:ascii="ＭＳ ゴシック" w:hAnsi="ＭＳ ゴシック" w:eastAsia="ＭＳ ゴシック"/>
                <w:color w:val="auto"/>
              </w:rPr>
            </w:pPr>
          </w:p>
          <w:p>
            <w:pPr>
              <w:pStyle w:val="0"/>
              <w:ind w:left="180"/>
              <w:jc w:val="left"/>
              <w:rPr>
                <w:rFonts w:hint="eastAsia" w:ascii="ＭＳ ゴシック" w:hAnsi="ＭＳ ゴシック" w:eastAsia="ＭＳ ゴシック"/>
                <w:color w:val="auto"/>
              </w:rPr>
            </w:pPr>
          </w:p>
          <w:p>
            <w:pPr>
              <w:pStyle w:val="0"/>
              <w:ind w:left="180"/>
              <w:jc w:val="left"/>
              <w:rPr>
                <w:rFonts w:hint="eastAsia" w:ascii="ＭＳ ゴシック" w:hAnsi="ＭＳ ゴシック" w:eastAsia="ＭＳ ゴシック"/>
                <w:color w:val="auto"/>
              </w:rPr>
            </w:pPr>
          </w:p>
          <w:p>
            <w:pPr>
              <w:pStyle w:val="0"/>
              <w:ind w:left="180"/>
              <w:jc w:val="left"/>
              <w:rPr>
                <w:rFonts w:hint="eastAsia" w:ascii="ＭＳ ゴシック" w:hAnsi="ＭＳ ゴシック" w:eastAsia="ＭＳ ゴシック"/>
                <w:color w:val="auto"/>
              </w:rPr>
            </w:pPr>
          </w:p>
          <w:p>
            <w:pPr>
              <w:pStyle w:val="0"/>
              <w:ind w:left="180"/>
              <w:jc w:val="left"/>
              <w:rPr>
                <w:rFonts w:hint="eastAsia" w:ascii="ＭＳ ゴシック" w:hAnsi="ＭＳ ゴシック" w:eastAsia="ＭＳ ゴシック"/>
                <w:color w:val="auto"/>
              </w:rPr>
            </w:pPr>
          </w:p>
          <w:p>
            <w:pPr>
              <w:pStyle w:val="0"/>
              <w:ind w:left="180"/>
              <w:jc w:val="left"/>
              <w:rPr>
                <w:rFonts w:hint="eastAsia" w:ascii="ＭＳ ゴシック" w:hAnsi="ＭＳ ゴシック" w:eastAsia="ＭＳ ゴシック"/>
                <w:color w:val="auto"/>
              </w:rPr>
            </w:pPr>
          </w:p>
          <w:p>
            <w:pPr>
              <w:pStyle w:val="0"/>
              <w:ind w:left="180"/>
              <w:jc w:val="left"/>
              <w:rPr>
                <w:rFonts w:hint="eastAsia" w:ascii="ＭＳ ゴシック" w:hAnsi="ＭＳ ゴシック" w:eastAsia="ＭＳ ゴシック"/>
                <w:color w:val="auto"/>
              </w:rPr>
            </w:pPr>
          </w:p>
          <w:p>
            <w:pPr>
              <w:pStyle w:val="0"/>
              <w:ind w:left="180"/>
              <w:jc w:val="left"/>
              <w:rPr>
                <w:rFonts w:hint="eastAsia" w:ascii="ＭＳ ゴシック" w:hAnsi="ＭＳ ゴシック" w:eastAsia="ＭＳ ゴシック"/>
                <w:color w:val="auto"/>
              </w:rPr>
            </w:pPr>
          </w:p>
          <w:p>
            <w:pPr>
              <w:pStyle w:val="0"/>
              <w:ind w:left="180"/>
              <w:jc w:val="left"/>
              <w:rPr>
                <w:rFonts w:hint="eastAsia" w:ascii="ＭＳ ゴシック" w:hAnsi="ＭＳ ゴシック" w:eastAsia="ＭＳ ゴシック"/>
                <w:color w:val="auto"/>
              </w:rPr>
            </w:pPr>
          </w:p>
          <w:p>
            <w:pPr>
              <w:pStyle w:val="0"/>
              <w:ind w:left="180"/>
              <w:jc w:val="left"/>
              <w:rPr>
                <w:rFonts w:hint="eastAsia" w:ascii="ＭＳ ゴシック" w:hAnsi="ＭＳ ゴシック" w:eastAsia="ＭＳ ゴシック"/>
                <w:color w:val="auto"/>
              </w:rPr>
            </w:pPr>
          </w:p>
          <w:p>
            <w:pPr>
              <w:pStyle w:val="0"/>
              <w:ind w:left="180"/>
              <w:jc w:val="left"/>
              <w:rPr>
                <w:rFonts w:hint="eastAsia" w:ascii="ＭＳ ゴシック" w:hAnsi="ＭＳ ゴシック" w:eastAsia="ＭＳ ゴシック"/>
                <w:color w:val="auto"/>
              </w:rPr>
            </w:pPr>
          </w:p>
          <w:p>
            <w:pPr>
              <w:pStyle w:val="0"/>
              <w:ind w:left="180"/>
              <w:jc w:val="left"/>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autoSpaceDE w:val="0"/>
              <w:autoSpaceDN w:val="0"/>
              <w:ind w:left="187" w:leftChars="4" w:right="58" w:rightChars="32"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２－２</w:t>
            </w:r>
          </w:p>
          <w:p>
            <w:pPr>
              <w:pStyle w:val="0"/>
              <w:autoSpaceDE w:val="0"/>
              <w:autoSpaceDN w:val="0"/>
              <w:ind w:left="187" w:leftChars="104" w:right="-108" w:rightChars="-60"/>
              <w:rPr>
                <w:rFonts w:hint="eastAsia" w:ascii="ＭＳ ゴシック" w:hAnsi="ＭＳ ゴシック" w:eastAsia="ＭＳ ゴシック"/>
                <w:color w:val="auto"/>
              </w:rPr>
            </w:pPr>
            <w:r>
              <w:rPr>
                <w:rFonts w:hint="eastAsia" w:ascii="ＭＳ ゴシック" w:hAnsi="ＭＳ ゴシック" w:eastAsia="ＭＳ ゴシック"/>
                <w:color w:val="auto"/>
              </w:rPr>
              <w:t>計画作成担当者</w:t>
            </w: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jc w:val="left"/>
              <w:rPr>
                <w:rFonts w:hint="default" w:ascii="ＭＳ ゴシック" w:hAnsi="ＭＳ ゴシック"/>
                <w:color w:val="auto"/>
              </w:rPr>
            </w:pPr>
            <w:r>
              <w:rPr>
                <w:rFonts w:hint="eastAsia" w:ascii="ＭＳ ゴシック" w:hAnsi="ＭＳ ゴシック"/>
                <w:color w:val="auto"/>
              </w:rPr>
              <w:t>□　共同生活住居ごとに、夜間及び深夜の時間帯以外の時間帯に指定認知症対応型共同生活介護の提供に当たる介護従業者は、常勤換算方法で、当該共同生活住居の利用者の数が３又はその端数を増すごとに１以上となっているか。　　</w:t>
            </w:r>
            <w:r>
              <w:rPr>
                <w:rFonts w:hint="eastAsia" w:ascii="ＭＳ ゴシック" w:hAnsi="ＭＳ ゴシック"/>
                <w:color w:val="auto"/>
                <w:w w:val="50"/>
              </w:rPr>
              <w:t>◆平１８厚令３４第９０条第１項</w:t>
            </w:r>
          </w:p>
          <w:p>
            <w:pPr>
              <w:pStyle w:val="0"/>
              <w:autoSpaceDE w:val="0"/>
              <w:autoSpaceDN w:val="0"/>
              <w:ind w:left="187" w:leftChars="4" w:hanging="180" w:hangingChars="100"/>
              <w:jc w:val="left"/>
              <w:rPr>
                <w:rFonts w:hint="eastAsia" w:ascii="ＭＳ ゴシック" w:hAnsi="ＭＳ ゴシック" w:eastAsia="ＭＳ ゴシック"/>
                <w:color w:val="auto"/>
              </w:rPr>
            </w:pPr>
          </w:p>
          <w:p>
            <w:pPr>
              <w:pStyle w:val="0"/>
              <w:autoSpaceDE w:val="0"/>
              <w:autoSpaceDN w:val="0"/>
              <w:jc w:val="left"/>
              <w:rPr>
                <w:rFonts w:hint="eastAsia" w:ascii="ＭＳ ゴシック" w:hAnsi="ＭＳ ゴシック" w:eastAsia="ＭＳ ゴシック"/>
                <w:color w:val="auto"/>
              </w:rPr>
            </w:pPr>
            <w:r>
              <w:rPr>
                <w:rFonts w:hint="eastAsia" w:ascii="ＭＳ ゴシック" w:hAnsi="ＭＳ ゴシック" w:eastAsia="ＭＳ ゴシック"/>
                <w:color w:val="auto"/>
                <w:sz w:val="20"/>
              </w:rPr>
              <w:t>〔算出例（望ましい配置の例示）〕</w:t>
            </w:r>
            <w:r>
              <w:rPr>
                <w:rFonts w:hint="eastAsia" w:ascii="ＭＳ ゴシック" w:hAnsi="ＭＳ ゴシック" w:eastAsia="ＭＳ ゴシック"/>
                <w:color w:val="auto"/>
              </w:rPr>
              <w:t>　　　</w:t>
            </w:r>
            <w:r>
              <w:rPr>
                <w:rFonts w:hint="eastAsia" w:ascii="ＭＳ ゴシック" w:hAnsi="ＭＳ ゴシック" w:eastAsia="ＭＳ ゴシック"/>
                <w:color w:val="auto"/>
                <w:w w:val="90"/>
              </w:rPr>
              <w:t>※</w:t>
            </w:r>
            <w:r>
              <w:rPr>
                <w:rFonts w:hint="eastAsia" w:ascii="ＭＳ ゴシック" w:hAnsi="ＭＳ ゴシック" w:eastAsia="ＭＳ ゴシック"/>
                <w:color w:val="auto"/>
                <w:w w:val="90"/>
                <w:u w:val="dotted" w:color="auto"/>
              </w:rPr>
              <w:t>共同生活住居ごとに算出</w:t>
            </w:r>
          </w:p>
          <w:p>
            <w:pPr>
              <w:pStyle w:val="0"/>
              <w:autoSpaceDE w:val="0"/>
              <w:autoSpaceDN w:val="0"/>
              <w:ind w:left="187" w:leftChars="4" w:hanging="180" w:hangingChars="100"/>
              <w:jc w:val="left"/>
              <w:rPr>
                <w:rFonts w:hint="eastAsia" w:ascii="ＭＳ ゴシック" w:hAnsi="ＭＳ ゴシック" w:eastAsia="ＭＳ ゴシック"/>
                <w:color w:val="auto"/>
                <w:kern w:val="0"/>
              </w:rPr>
            </w:pPr>
            <w:r>
              <w:rPr>
                <w:rFonts w:hint="eastAsia" w:ascii="ＭＳ ゴシック" w:hAnsi="ＭＳ ゴシック" w:eastAsia="ＭＳ ゴシック"/>
                <w:color w:val="auto"/>
              </w:rPr>
              <w:t>■</w:t>
            </w:r>
            <w:r>
              <w:rPr>
                <w:rFonts w:hint="eastAsia" w:ascii="ＭＳ ゴシック" w:hAnsi="ＭＳ ゴシック" w:eastAsia="ＭＳ ゴシック"/>
                <w:color w:val="auto"/>
                <w:kern w:val="0"/>
              </w:rPr>
              <w:t>夜間及び深夜の時間帯以外の時間帯に配置が必要な介護従業者数</w:t>
            </w:r>
          </w:p>
          <w:p>
            <w:pPr>
              <w:pStyle w:val="0"/>
              <w:autoSpaceDE w:val="0"/>
              <w:autoSpaceDN w:val="0"/>
              <w:ind w:left="187" w:leftChars="4" w:hanging="180" w:hangingChars="100"/>
              <w:jc w:val="left"/>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mc:AlternateContent>
                <mc:Choice Requires="wps">
                  <w:drawing>
                    <wp:anchor simplePos="0" relativeHeight="2" behindDoc="0" locked="0" layoutInCell="1" hidden="0" allowOverlap="1">
                      <wp:simplePos x="0" y="0"/>
                      <wp:positionH relativeFrom="column">
                        <wp:posOffset>31750</wp:posOffset>
                      </wp:positionH>
                      <wp:positionV relativeFrom="paragraph">
                        <wp:posOffset>105410</wp:posOffset>
                      </wp:positionV>
                      <wp:extent cx="3580765" cy="42799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3580765" cy="427990"/>
                              </a:xfrm>
                              <a:prstGeom prst="roundRect">
                                <a:avLst>
                                  <a:gd name="adj" fmla="val 16654"/>
                                </a:avLst>
                              </a:prstGeom>
                              <a:noFill/>
                              <a:ln w="9525">
                                <a:solidFill>
                                  <a:srgbClr val="F79646"/>
                                </a:solidFill>
                              </a:ln>
                            </wps:spPr>
                            <wps:bodyPr/>
                          </wps:wsp>
                        </a:graphicData>
                      </a:graphic>
                    </wp:anchor>
                  </w:drawing>
                </mc:Choice>
                <mc:Fallback>
                  <w:pict>
                    <v:roundrect id="オブジェクト 0" style="margin-top:8.3000000000000007pt;mso-position-vertical-relative:text;mso-position-horizontal-relative:text;position:absolute;height:33.700000000000003pt;width:281.95pt;margin-left:2.5pt;z-index:2;" o:spid="_x0000_s1026" o:allowincell="t" o:allowoverlap="t" filled="f" stroked="t" strokecolor="#f79646" strokeweight="0.75pt" o:spt="2" arcsize="10914f">
                      <v:fill/>
                      <v:stroke filltype="solid"/>
                      <v:textbox style="layout-flow:horizontal;"/>
                      <v:imagedata o:title=""/>
                      <w10:wrap type="none" anchorx="text" anchory="text"/>
                    </v:roundrect>
                  </w:pict>
                </mc:Fallback>
              </mc:AlternateContent>
            </w:r>
          </w:p>
          <w:p>
            <w:pPr>
              <w:pStyle w:val="0"/>
              <w:autoSpaceDE w:val="0"/>
              <w:autoSpaceDN w:val="0"/>
              <w:ind w:left="187" w:leftChars="4" w:hanging="180" w:hangingChars="100"/>
              <w:jc w:val="left"/>
              <w:rPr>
                <w:rFonts w:hint="eastAsia" w:ascii="ＭＳ ゴシック" w:hAnsi="ＭＳ ゴシック" w:eastAsia="ＭＳ ゴシック"/>
                <w:color w:val="auto"/>
              </w:rPr>
            </w:pPr>
            <w:r>
              <w:rPr>
                <w:rFonts w:hint="eastAsia" w:ascii="ＭＳ ゴシック" w:hAnsi="ＭＳ ゴシック" w:eastAsia="ＭＳ ゴシック"/>
                <w:color w:val="auto"/>
                <w:kern w:val="0"/>
              </w:rPr>
              <w:t>　・</w:t>
            </w:r>
            <w:r>
              <w:rPr>
                <w:rFonts w:hint="eastAsia" w:ascii="ＭＳ ゴシック" w:hAnsi="ＭＳ ゴシック" w:eastAsia="ＭＳ ゴシック"/>
                <w:color w:val="auto"/>
                <w:kern w:val="0"/>
                <w:sz w:val="20"/>
              </w:rPr>
              <w:t>前年度の利用者数の平均　</w:t>
            </w:r>
            <w:r>
              <w:rPr>
                <w:rFonts w:hint="eastAsia" w:ascii="ＭＳ ゴシック" w:hAnsi="ＭＳ ゴシック" w:eastAsia="ＭＳ ゴシック"/>
                <w:color w:val="auto"/>
                <w:sz w:val="20"/>
                <w:bdr w:val="single" w:color="auto" w:sz="4" w:space="0"/>
              </w:rPr>
              <w:t>　　　</w:t>
            </w:r>
            <w:r>
              <w:rPr>
                <w:rFonts w:hint="eastAsia" w:ascii="ＭＳ ゴシック" w:hAnsi="ＭＳ ゴシック" w:eastAsia="ＭＳ ゴシック"/>
                <w:color w:val="auto"/>
                <w:sz w:val="20"/>
              </w:rPr>
              <w:t>人÷３＝</w:t>
            </w:r>
            <w:r>
              <w:rPr>
                <w:rFonts w:hint="eastAsia" w:ascii="ＭＳ ゴシック" w:hAnsi="ＭＳ ゴシック" w:eastAsia="ＭＳ ゴシック"/>
                <w:color w:val="auto"/>
                <w:sz w:val="20"/>
                <w:bdr w:val="single" w:color="auto" w:sz="4" w:space="0"/>
              </w:rPr>
              <w:t>　　　</w:t>
            </w:r>
            <w:r>
              <w:rPr>
                <w:rFonts w:hint="eastAsia" w:ascii="ＭＳ ゴシック" w:hAnsi="ＭＳ ゴシック" w:eastAsia="ＭＳ ゴシック"/>
                <w:color w:val="auto"/>
                <w:sz w:val="20"/>
              </w:rPr>
              <w:t>人</w:t>
            </w:r>
          </w:p>
          <w:p>
            <w:pPr>
              <w:pStyle w:val="0"/>
              <w:autoSpaceDE w:val="0"/>
              <w:autoSpaceDN w:val="0"/>
              <w:ind w:left="187" w:leftChars="4" w:hanging="180" w:hangingChars="100"/>
              <w:jc w:val="left"/>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sz w:val="20"/>
              </w:rPr>
              <w:t>⇒　</w:t>
            </w:r>
            <w:r>
              <w:rPr>
                <w:rFonts w:hint="eastAsia" w:ascii="ＭＳ ゴシック" w:hAnsi="ＭＳ ゴシック" w:eastAsia="ＭＳ ゴシック"/>
                <w:color w:val="auto"/>
                <w:sz w:val="20"/>
                <w:bdr w:val="single" w:color="auto" w:sz="4" w:space="0"/>
              </w:rPr>
              <w:t>　　　</w:t>
            </w:r>
            <w:r>
              <w:rPr>
                <w:rFonts w:hint="eastAsia" w:ascii="ＭＳ ゴシック" w:hAnsi="ＭＳ ゴシック" w:eastAsia="ＭＳ ゴシック"/>
                <w:color w:val="auto"/>
                <w:sz w:val="20"/>
              </w:rPr>
              <w:t>人</w:t>
            </w:r>
            <w:r>
              <w:rPr>
                <w:rFonts w:hint="eastAsia" w:ascii="ＭＳ ゴシック" w:hAnsi="ＭＳ ゴシック" w:eastAsia="ＭＳ ゴシック"/>
                <w:color w:val="auto"/>
                <w:sz w:val="20"/>
              </w:rPr>
              <w:t>(a)</w:t>
            </w:r>
            <w:r>
              <w:rPr>
                <w:rFonts w:hint="eastAsia" w:ascii="ＭＳ ゴシック" w:hAnsi="ＭＳ ゴシック" w:eastAsia="ＭＳ ゴシック"/>
                <w:color w:val="auto"/>
                <w:w w:val="90"/>
              </w:rPr>
              <w:t>（※小数点以下繰上げ）</w:t>
            </w:r>
          </w:p>
          <w:p>
            <w:pPr>
              <w:pStyle w:val="0"/>
              <w:autoSpaceDE w:val="0"/>
              <w:autoSpaceDN w:val="0"/>
              <w:ind w:left="187" w:leftChars="4" w:hanging="180" w:hangingChars="100"/>
              <w:jc w:val="left"/>
              <w:rPr>
                <w:rFonts w:hint="eastAsia" w:ascii="ＭＳ ゴシック" w:hAnsi="ＭＳ ゴシック" w:eastAsia="ＭＳ ゴシック"/>
                <w:color w:val="auto"/>
              </w:rPr>
            </w:pPr>
          </w:p>
          <w:p>
            <w:pPr>
              <w:pStyle w:val="0"/>
              <w:autoSpaceDE w:val="0"/>
              <w:autoSpaceDN w:val="0"/>
              <w:ind w:left="367" w:leftChars="4" w:hanging="360" w:hangingChars="200"/>
              <w:jc w:val="left"/>
              <w:rPr>
                <w:rFonts w:hint="eastAsia" w:ascii="ＭＳ ゴシック" w:hAnsi="ＭＳ ゴシック" w:eastAsia="ＭＳ ゴシック"/>
                <w:color w:val="auto"/>
                <w:u w:val="wave" w:color="auto"/>
              </w:rPr>
            </w:pPr>
            <w:r>
              <w:rPr>
                <w:rFonts w:hint="eastAsia" w:ascii="ＭＳ ゴシック" w:hAnsi="ＭＳ ゴシック" w:eastAsia="ＭＳ ゴシック"/>
                <w:color w:val="auto"/>
              </w:rPr>
              <w:t>■</w:t>
            </w:r>
            <w:r>
              <w:rPr>
                <w:rFonts w:hint="eastAsia" w:ascii="ＭＳ ゴシック" w:hAnsi="ＭＳ ゴシック" w:eastAsia="ＭＳ ゴシック"/>
                <w:color w:val="auto"/>
                <w:kern w:val="0"/>
              </w:rPr>
              <w:t>夜間及び深夜の時間帯以外の時間帯に必要な</w:t>
            </w:r>
            <w:r>
              <w:rPr>
                <w:rFonts w:hint="eastAsia" w:ascii="ＭＳ ゴシック" w:hAnsi="ＭＳ ゴシック" w:eastAsia="ＭＳ ゴシック"/>
                <w:color w:val="auto"/>
                <w:u w:val="wave" w:color="auto"/>
              </w:rPr>
              <w:t>１日あたりの</w:t>
            </w:r>
          </w:p>
          <w:p>
            <w:pPr>
              <w:pStyle w:val="0"/>
              <w:autoSpaceDE w:val="0"/>
              <w:autoSpaceDN w:val="0"/>
              <w:ind w:left="367" w:leftChars="204"/>
              <w:jc w:val="left"/>
              <w:rPr>
                <w:rFonts w:hint="eastAsia" w:ascii="ＭＳ ゴシック" w:hAnsi="ＭＳ ゴシック" w:eastAsia="ＭＳ ゴシック"/>
                <w:color w:val="auto"/>
              </w:rPr>
            </w:pPr>
            <w:r>
              <w:rPr>
                <w:rFonts w:hint="eastAsia" w:ascii="ＭＳ ゴシック" w:hAnsi="ＭＳ ゴシック" w:eastAsia="ＭＳ ゴシック"/>
                <w:color w:val="auto"/>
              </w:rPr>
              <w:t>必要介護従事者の延勤務時間数</w:t>
            </w:r>
          </w:p>
          <w:p>
            <w:pPr>
              <w:pStyle w:val="0"/>
              <w:autoSpaceDE w:val="0"/>
              <w:autoSpaceDN w:val="0"/>
              <w:ind w:left="367" w:leftChars="4" w:hanging="360" w:hangingChars="200"/>
              <w:jc w:val="left"/>
              <w:rPr>
                <w:rFonts w:hint="eastAsia" w:ascii="ＭＳ ゴシック" w:hAnsi="ＭＳ ゴシック" w:eastAsia="ＭＳ ゴシック"/>
                <w:color w:val="auto"/>
              </w:rPr>
            </w:pPr>
            <w:r>
              <w:rPr>
                <w:rFonts w:hint="eastAsia" w:ascii="ＭＳ ゴシック" w:hAnsi="ＭＳ ゴシック"/>
                <w:color w:val="auto"/>
              </w:rPr>
              <mc:AlternateContent>
                <mc:Choice Requires="wps">
                  <w:drawing>
                    <wp:anchor simplePos="0" relativeHeight="3" behindDoc="0" locked="0" layoutInCell="1" hidden="0" allowOverlap="1">
                      <wp:simplePos x="0" y="0"/>
                      <wp:positionH relativeFrom="column">
                        <wp:posOffset>31750</wp:posOffset>
                      </wp:positionH>
                      <wp:positionV relativeFrom="paragraph">
                        <wp:posOffset>100965</wp:posOffset>
                      </wp:positionV>
                      <wp:extent cx="3580765" cy="42799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3580765" cy="427990"/>
                              </a:xfrm>
                              <a:prstGeom prst="roundRect">
                                <a:avLst>
                                  <a:gd name="adj" fmla="val 16654"/>
                                </a:avLst>
                              </a:prstGeom>
                              <a:noFill/>
                              <a:ln w="9525">
                                <a:solidFill>
                                  <a:srgbClr val="F79646"/>
                                </a:solidFill>
                              </a:ln>
                            </wps:spPr>
                            <wps:bodyPr/>
                          </wps:wsp>
                        </a:graphicData>
                      </a:graphic>
                    </wp:anchor>
                  </w:drawing>
                </mc:Choice>
                <mc:Fallback>
                  <w:pict>
                    <v:roundrect id="オブジェクト 0" style="margin-top:7.95pt;mso-position-vertical-relative:text;mso-position-horizontal-relative:text;position:absolute;height:33.700000000000003pt;width:281.95pt;margin-left:2.5pt;z-index:3;" o:spid="_x0000_s1027" o:allowincell="t" o:allowoverlap="t" filled="f" stroked="t" strokecolor="#f79646" strokeweight="0.75pt" o:spt="2" arcsize="10914f">
                      <v:fill/>
                      <v:stroke filltype="solid"/>
                      <v:textbox style="layout-flow:horizontal;"/>
                      <v:imagedata o:title=""/>
                      <w10:wrap type="none" anchorx="text" anchory="text"/>
                    </v:roundrect>
                  </w:pict>
                </mc:Fallback>
              </mc:AlternateContent>
            </w:r>
          </w:p>
          <w:p>
            <w:pPr>
              <w:pStyle w:val="0"/>
              <w:autoSpaceDE w:val="0"/>
              <w:autoSpaceDN w:val="0"/>
              <w:ind w:left="367" w:leftChars="4" w:hanging="360" w:hangingChars="20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sz w:val="20"/>
                <w:bdr w:val="single" w:color="auto" w:sz="4" w:space="0"/>
              </w:rPr>
              <w:t>　　　</w:t>
            </w:r>
            <w:r>
              <w:rPr>
                <w:rFonts w:hint="eastAsia" w:ascii="ＭＳ ゴシック" w:hAnsi="ＭＳ ゴシック" w:eastAsia="ＭＳ ゴシック"/>
                <w:color w:val="auto"/>
                <w:sz w:val="20"/>
              </w:rPr>
              <w:t>人</w:t>
            </w:r>
            <w:r>
              <w:rPr>
                <w:rFonts w:hint="eastAsia" w:ascii="ＭＳ ゴシック" w:hAnsi="ＭＳ ゴシック" w:eastAsia="ＭＳ ゴシック"/>
                <w:color w:val="auto"/>
                <w:sz w:val="20"/>
              </w:rPr>
              <w:t>(a)</w:t>
            </w:r>
            <w:r>
              <w:rPr>
                <w:rFonts w:hint="eastAsia" w:ascii="ＭＳ ゴシック" w:hAnsi="ＭＳ ゴシック" w:eastAsia="ＭＳ ゴシック"/>
                <w:color w:val="auto"/>
                <w:sz w:val="20"/>
              </w:rPr>
              <w:t>×</w:t>
            </w:r>
            <w:r>
              <w:rPr>
                <w:rFonts w:hint="eastAsia" w:ascii="ＭＳ ゴシック" w:hAnsi="ＭＳ ゴシック" w:eastAsia="ＭＳ ゴシック"/>
                <w:color w:val="auto"/>
                <w:kern w:val="0"/>
                <w:sz w:val="20"/>
              </w:rPr>
              <w:t>常勤の勤務時間（</w:t>
            </w:r>
            <w:r>
              <w:rPr>
                <w:rFonts w:hint="eastAsia" w:ascii="ＭＳ ゴシック" w:hAnsi="ＭＳ ゴシック" w:eastAsia="ＭＳ ゴシック"/>
                <w:color w:val="auto"/>
                <w:kern w:val="0"/>
                <w:sz w:val="20"/>
              </w:rPr>
              <w:t>1</w:t>
            </w:r>
            <w:r>
              <w:rPr>
                <w:rFonts w:hint="eastAsia" w:ascii="ＭＳ ゴシック" w:hAnsi="ＭＳ ゴシック" w:eastAsia="ＭＳ ゴシック"/>
                <w:color w:val="auto"/>
                <w:kern w:val="0"/>
                <w:sz w:val="20"/>
              </w:rPr>
              <w:t>日）</w:t>
            </w:r>
            <w:r>
              <w:rPr>
                <w:rFonts w:hint="eastAsia" w:ascii="ＭＳ ゴシック" w:hAnsi="ＭＳ ゴシック" w:eastAsia="ＭＳ ゴシック"/>
                <w:color w:val="auto"/>
                <w:sz w:val="20"/>
                <w:bdr w:val="single" w:color="auto" w:sz="4" w:space="0"/>
              </w:rPr>
              <w:t>　　　</w:t>
            </w:r>
            <w:r>
              <w:rPr>
                <w:rFonts w:hint="eastAsia" w:ascii="ＭＳ ゴシック" w:hAnsi="ＭＳ ゴシック" w:eastAsia="ＭＳ ゴシック"/>
                <w:color w:val="auto"/>
                <w:sz w:val="20"/>
              </w:rPr>
              <w:t>時間</w:t>
            </w:r>
          </w:p>
          <w:p>
            <w:pPr>
              <w:pStyle w:val="0"/>
              <w:autoSpaceDE w:val="0"/>
              <w:autoSpaceDN w:val="0"/>
              <w:ind w:left="367" w:leftChars="4" w:hanging="360" w:hangingChars="20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sz w:val="20"/>
              </w:rPr>
              <w:t>⇒　</w:t>
            </w:r>
            <w:r>
              <w:rPr>
                <w:rFonts w:hint="eastAsia" w:ascii="ＭＳ ゴシック" w:hAnsi="ＭＳ ゴシック" w:eastAsia="ＭＳ ゴシック"/>
                <w:color w:val="auto"/>
                <w:sz w:val="20"/>
                <w:bdr w:val="single" w:color="auto" w:sz="4" w:space="0"/>
              </w:rPr>
              <w:t>　　　</w:t>
            </w:r>
            <w:r>
              <w:rPr>
                <w:rFonts w:hint="eastAsia" w:ascii="ＭＳ ゴシック" w:hAnsi="ＭＳ ゴシック" w:eastAsia="ＭＳ ゴシック"/>
                <w:color w:val="auto"/>
                <w:sz w:val="20"/>
              </w:rPr>
              <w:t>時間</w:t>
            </w:r>
            <w:r>
              <w:rPr>
                <w:rFonts w:hint="eastAsia" w:ascii="ＭＳ ゴシック" w:hAnsi="ＭＳ ゴシック" w:eastAsia="ＭＳ ゴシック"/>
                <w:color w:val="auto"/>
              </w:rPr>
              <w:t>　･･･※</w:t>
            </w:r>
            <w:r>
              <w:rPr>
                <w:rFonts w:hint="eastAsia" w:ascii="ＭＳ ゴシック" w:hAnsi="ＭＳ ゴシック" w:eastAsia="ＭＳ ゴシック"/>
                <w:color w:val="auto"/>
              </w:rPr>
              <w:t>1</w:t>
            </w:r>
          </w:p>
          <w:p>
            <w:pPr>
              <w:pStyle w:val="0"/>
              <w:autoSpaceDE w:val="0"/>
              <w:autoSpaceDN w:val="0"/>
              <w:jc w:val="left"/>
              <w:rPr>
                <w:rFonts w:hint="eastAsia" w:ascii="ＭＳ ゴシック" w:hAnsi="ＭＳ ゴシック" w:eastAsia="ＭＳ ゴシック"/>
                <w:color w:val="auto"/>
                <w:kern w:val="0"/>
              </w:rPr>
            </w:pPr>
          </w:p>
          <w:p>
            <w:pPr>
              <w:pStyle w:val="0"/>
              <w:ind w:firstLine="162" w:firstLineChars="100"/>
              <w:jc w:val="left"/>
              <w:rPr>
                <w:rFonts w:hint="eastAsia" w:ascii="ＭＳ ゴシック" w:hAnsi="ＭＳ ゴシック" w:eastAsia="ＭＳ ゴシック"/>
                <w:color w:val="auto"/>
                <w:bdr w:val="single" w:color="auto" w:sz="4" w:space="0"/>
              </w:rPr>
            </w:pPr>
            <w:r>
              <w:rPr>
                <w:rFonts w:hint="eastAsia" w:ascii="ＭＳ ゴシック" w:hAnsi="ＭＳ ゴシック" w:eastAsia="ＭＳ ゴシック"/>
                <w:color w:val="auto"/>
                <w:w w:val="90"/>
                <w:kern w:val="0"/>
              </w:rPr>
              <w:t>【</w:t>
            </w:r>
            <w:r>
              <w:rPr>
                <w:rFonts w:hint="eastAsia" w:ascii="ＭＳ ゴシック" w:hAnsi="ＭＳ ゴシック" w:eastAsia="ＭＳ ゴシック"/>
                <w:color w:val="auto"/>
                <w:w w:val="90"/>
              </w:rPr>
              <w:t>夜間及び深夜の時間帯】</w:t>
            </w:r>
            <w:r>
              <w:rPr>
                <w:rFonts w:hint="eastAsia" w:ascii="ＭＳ ゴシック" w:hAnsi="ＭＳ ゴシック" w:eastAsia="ＭＳ ゴシック"/>
                <w:color w:val="auto"/>
              </w:rPr>
              <w:t>　</w:t>
            </w:r>
            <w:r>
              <w:rPr>
                <w:rFonts w:hint="eastAsia" w:ascii="ＭＳ ゴシック" w:hAnsi="ＭＳ ゴシック" w:eastAsia="ＭＳ ゴシック"/>
                <w:color w:val="auto"/>
                <w:bdr w:val="single" w:color="auto" w:sz="4" w:space="0"/>
              </w:rPr>
              <w:t>　　：　　</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bdr w:val="single" w:color="auto" w:sz="4" w:space="0"/>
              </w:rPr>
              <w:t>　　：　　</w:t>
            </w:r>
          </w:p>
          <w:p>
            <w:pPr>
              <w:pStyle w:val="0"/>
              <w:ind w:left="180" w:firstLine="180" w:firstLineChars="100"/>
              <w:jc w:val="left"/>
              <w:rPr>
                <w:rFonts w:hint="eastAsia" w:ascii="ＭＳ ゴシック" w:hAnsi="ＭＳ ゴシック" w:eastAsia="ＭＳ ゴシック"/>
                <w:color w:val="auto"/>
                <w:bdr w:val="single" w:color="auto" w:sz="4" w:space="0"/>
              </w:rPr>
            </w:pPr>
            <w:r>
              <w:rPr>
                <w:rFonts w:hint="eastAsia" w:ascii="ＭＳ ゴシック" w:hAnsi="ＭＳ ゴシック" w:eastAsia="ＭＳ ゴシック"/>
                <w:color w:val="auto"/>
                <w:kern w:val="0"/>
              </w:rPr>
              <w:t>（※夜勤時間ではなく、利用者の生活時間に合わせて設定する。）</w:t>
            </w:r>
          </w:p>
          <w:p>
            <w:pPr>
              <w:pStyle w:val="0"/>
              <w:ind w:left="540" w:hanging="540" w:hangingChars="300"/>
              <w:jc w:val="left"/>
              <w:rPr>
                <w:rFonts w:hint="eastAsia" w:ascii="ＭＳ ゴシック" w:hAnsi="ＭＳ ゴシック" w:eastAsia="ＭＳ ゴシック"/>
                <w:color w:val="auto"/>
              </w:rPr>
            </w:pPr>
          </w:p>
          <w:p>
            <w:pPr>
              <w:pStyle w:val="0"/>
              <w:ind w:left="540" w:hanging="540" w:hangingChars="300"/>
              <w:jc w:val="left"/>
              <w:rPr>
                <w:rFonts w:hint="eastAsia" w:ascii="ＭＳ ゴシック" w:hAnsi="ＭＳ ゴシック" w:eastAsia="ＭＳ ゴシック"/>
                <w:color w:val="auto"/>
              </w:rPr>
            </w:pPr>
            <w:r>
              <w:rPr>
                <w:rFonts w:hint="eastAsia" w:ascii="ＭＳ ゴシック" w:hAnsi="ＭＳ ゴシック" w:eastAsia="ＭＳ ゴシック"/>
                <w:color w:val="auto"/>
              </w:rPr>
              <w:t>　例）利用者</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前年度平均値</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を８人、常勤の勤務時間を１日８時間とし午後９時から午前６時までを夜間及び深夜の時間帯とした場合、午前６時から午後９時までの</w:t>
            </w:r>
            <w:r>
              <w:rPr>
                <w:rFonts w:hint="eastAsia" w:ascii="ＭＳ ゴシック" w:hAnsi="ＭＳ ゴシック" w:eastAsia="ＭＳ ゴシック"/>
                <w:color w:val="auto"/>
              </w:rPr>
              <w:t>15</w:t>
            </w:r>
            <w:r>
              <w:rPr>
                <w:rFonts w:hint="eastAsia" w:ascii="ＭＳ ゴシック" w:hAnsi="ＭＳ ゴシック" w:eastAsia="ＭＳ ゴシック"/>
                <w:color w:val="auto"/>
              </w:rPr>
              <w:t>時間の間に、８時間×３人＝延べ</w:t>
            </w:r>
            <w:r>
              <w:rPr>
                <w:rFonts w:hint="eastAsia" w:ascii="ＭＳ ゴシック" w:hAnsi="ＭＳ ゴシック" w:eastAsia="ＭＳ ゴシック"/>
                <w:color w:val="auto"/>
              </w:rPr>
              <w:t>24</w:t>
            </w:r>
            <w:r>
              <w:rPr>
                <w:rFonts w:hint="eastAsia" w:ascii="ＭＳ ゴシック" w:hAnsi="ＭＳ ゴシック" w:eastAsia="ＭＳ ゴシック"/>
                <w:color w:val="auto"/>
              </w:rPr>
              <w:t>時間の指定認知症対応型共同生活介護が提供され、かつ、当該時間帯においては、常に介護従業者が１人以上確保されていることが必要である。</w:t>
            </w:r>
          </w:p>
          <w:p>
            <w:pPr>
              <w:pStyle w:val="0"/>
              <w:autoSpaceDE w:val="0"/>
              <w:autoSpaceDN w:val="0"/>
              <w:ind w:left="187" w:leftChars="4" w:hanging="180" w:hangingChars="100"/>
              <w:jc w:val="left"/>
              <w:rPr>
                <w:rFonts w:hint="eastAsia" w:ascii="ＭＳ ゴシック" w:hAnsi="ＭＳ ゴシック" w:eastAsia="ＭＳ ゴシック"/>
                <w:color w:val="auto"/>
              </w:rPr>
            </w:pPr>
          </w:p>
          <w:p>
            <w:pPr>
              <w:pStyle w:val="0"/>
              <w:autoSpaceDE w:val="0"/>
              <w:autoSpaceDN w:val="0"/>
              <w:ind w:left="3967" w:leftChars="4" w:hanging="3960" w:hangingChars="2200"/>
              <w:jc w:val="left"/>
              <w:rPr>
                <w:rFonts w:hint="eastAsia" w:ascii="ＭＳ ゴシック" w:hAnsi="ＭＳ ゴシック" w:eastAsia="ＭＳ ゴシック"/>
                <w:color w:val="auto"/>
                <w:kern w:val="0"/>
              </w:rPr>
            </w:pPr>
            <w:r>
              <w:rPr>
                <w:rFonts w:hint="eastAsia" w:ascii="ＭＳ ゴシック" w:hAnsi="ＭＳ ゴシック" w:eastAsia="ＭＳ ゴシック"/>
                <w:color w:val="auto"/>
              </w:rPr>
              <w:t>■</w:t>
            </w:r>
            <w:r>
              <w:rPr>
                <w:rFonts w:hint="eastAsia" w:ascii="ＭＳ ゴシック" w:hAnsi="ＭＳ ゴシック" w:eastAsia="ＭＳ ゴシック"/>
                <w:color w:val="auto"/>
                <w:kern w:val="0"/>
              </w:rPr>
              <w:t>夜間及び深夜の時間帯以外の時間帯に配置されている介護従業者数</w:t>
            </w:r>
          </w:p>
          <w:p>
            <w:pPr>
              <w:pStyle w:val="0"/>
              <w:autoSpaceDE w:val="0"/>
              <w:autoSpaceDN w:val="0"/>
              <w:ind w:left="3967" w:leftChars="4" w:hanging="3960" w:hangingChars="2200"/>
              <w:jc w:val="left"/>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　　　年　　月分】</w:t>
            </w:r>
          </w:p>
          <w:p>
            <w:pPr>
              <w:pStyle w:val="0"/>
              <w:autoSpaceDE w:val="0"/>
              <w:autoSpaceDN w:val="0"/>
              <w:ind w:left="3967" w:leftChars="4" w:hanging="3960" w:hangingChars="2200"/>
              <w:jc w:val="left"/>
              <w:rPr>
                <w:rFonts w:hint="eastAsia" w:ascii="ＭＳ ゴシック" w:hAnsi="ＭＳ ゴシック" w:eastAsia="ＭＳ ゴシック"/>
                <w:color w:val="auto"/>
                <w:kern w:val="0"/>
              </w:rPr>
            </w:pPr>
            <w:r>
              <w:rPr>
                <w:rFonts w:hint="eastAsia" w:ascii="ＭＳ ゴシック" w:hAnsi="ＭＳ ゴシック"/>
                <w:color w:val="auto"/>
              </w:rPr>
              <mc:AlternateContent>
                <mc:Choice Requires="wps">
                  <w:drawing>
                    <wp:anchor simplePos="0" relativeHeight="4" behindDoc="0" locked="0" layoutInCell="1" hidden="0" allowOverlap="1">
                      <wp:simplePos x="0" y="0"/>
                      <wp:positionH relativeFrom="column">
                        <wp:posOffset>31750</wp:posOffset>
                      </wp:positionH>
                      <wp:positionV relativeFrom="paragraph">
                        <wp:posOffset>80010</wp:posOffset>
                      </wp:positionV>
                      <wp:extent cx="3616325" cy="63754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3616325" cy="637540"/>
                              </a:xfrm>
                              <a:prstGeom prst="roundRect">
                                <a:avLst>
                                  <a:gd name="adj" fmla="val 16675"/>
                                </a:avLst>
                              </a:prstGeom>
                              <a:noFill/>
                              <a:ln w="9525">
                                <a:solidFill>
                                  <a:srgbClr val="F79646"/>
                                </a:solidFill>
                              </a:ln>
                            </wps:spPr>
                            <wps:bodyPr/>
                          </wps:wsp>
                        </a:graphicData>
                      </a:graphic>
                    </wp:anchor>
                  </w:drawing>
                </mc:Choice>
                <mc:Fallback>
                  <w:pict>
                    <v:roundrect id="オブジェクト 0" style="margin-top:6.3pt;mso-position-vertical-relative:text;mso-position-horizontal-relative:text;position:absolute;height:50.2pt;width:284.75pt;margin-left:2.5pt;z-index:4;" o:spid="_x0000_s1028" o:allowincell="t" o:allowoverlap="t" filled="f" stroked="t" strokecolor="#f79646" strokeweight="0.75pt" o:spt="2" arcsize="10929f">
                      <v:fill/>
                      <v:stroke filltype="solid"/>
                      <v:textbox style="layout-flow:horizontal;"/>
                      <v:imagedata o:title=""/>
                      <w10:wrap type="none" anchorx="text" anchory="text"/>
                    </v:roundrect>
                  </w:pict>
                </mc:Fallback>
              </mc:AlternateContent>
            </w:r>
          </w:p>
          <w:p>
            <w:pPr>
              <w:pStyle w:val="0"/>
              <w:autoSpaceDE w:val="0"/>
              <w:autoSpaceDN w:val="0"/>
              <w:ind w:left="3967" w:leftChars="4" w:hanging="3960" w:hangingChars="220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rPr>
              <w:t>　・</w:t>
            </w:r>
            <w:r>
              <w:rPr>
                <w:rFonts w:hint="eastAsia" w:ascii="ＭＳ ゴシック" w:hAnsi="ＭＳ ゴシック" w:eastAsia="ＭＳ ゴシック"/>
                <w:color w:val="auto"/>
                <w:sz w:val="20"/>
              </w:rPr>
              <w:t>(</w:t>
            </w:r>
            <w:r>
              <w:rPr>
                <w:rFonts w:hint="eastAsia" w:ascii="ＭＳ ゴシック" w:hAnsi="ＭＳ ゴシック" w:eastAsia="ＭＳ ゴシック"/>
                <w:color w:val="auto"/>
                <w:w w:val="66"/>
                <w:kern w:val="0"/>
                <w:sz w:val="20"/>
              </w:rPr>
              <w:t>４週の総勤務時間数</w:t>
            </w:r>
            <w:r>
              <w:rPr>
                <w:rFonts w:hint="eastAsia" w:ascii="ＭＳ ゴシック" w:hAnsi="ＭＳ ゴシック" w:eastAsia="ＭＳ ゴシック"/>
                <w:color w:val="auto"/>
                <w:kern w:val="0"/>
                <w:sz w:val="20"/>
              </w:rPr>
              <w:t xml:space="preserve"> </w:t>
            </w:r>
            <w:r>
              <w:rPr>
                <w:rFonts w:hint="eastAsia" w:ascii="ＭＳ ゴシック" w:hAnsi="ＭＳ ゴシック" w:eastAsia="ＭＳ ゴシック"/>
                <w:color w:val="auto"/>
                <w:sz w:val="20"/>
                <w:bdr w:val="single" w:color="auto" w:sz="4" w:space="0"/>
              </w:rPr>
              <w:t>　　　</w:t>
            </w:r>
            <w:r>
              <w:rPr>
                <w:rFonts w:hint="eastAsia" w:ascii="ＭＳ ゴシック" w:hAnsi="ＭＳ ゴシック" w:eastAsia="ＭＳ ゴシック"/>
                <w:color w:val="auto"/>
                <w:w w:val="80"/>
              </w:rPr>
              <w:t>時間</w:t>
            </w:r>
            <w:r>
              <w:rPr>
                <w:rFonts w:hint="eastAsia" w:ascii="ＭＳ ゴシック" w:hAnsi="ＭＳ ゴシック" w:eastAsia="ＭＳ ゴシック"/>
                <w:color w:val="auto"/>
                <w:sz w:val="20"/>
              </w:rPr>
              <w:t>－</w:t>
            </w:r>
            <w:r>
              <w:rPr>
                <w:rFonts w:hint="eastAsia" w:ascii="ＭＳ ゴシック" w:hAnsi="ＭＳ ゴシック" w:eastAsia="ＭＳ ゴシック"/>
                <w:color w:val="auto"/>
                <w:spacing w:val="1"/>
                <w:w w:val="52"/>
                <w:kern w:val="0"/>
                <w:sz w:val="20"/>
                <w:fitText w:val="1800" w:id="1"/>
              </w:rPr>
              <w:t>うち夜間・深夜の時間帯の勤務時間</w:t>
            </w:r>
            <w:r>
              <w:rPr>
                <w:rFonts w:hint="eastAsia" w:ascii="ＭＳ ゴシック" w:hAnsi="ＭＳ ゴシック" w:eastAsia="ＭＳ ゴシック"/>
                <w:color w:val="auto"/>
                <w:spacing w:val="7"/>
                <w:w w:val="52"/>
                <w:kern w:val="0"/>
                <w:sz w:val="20"/>
                <w:fitText w:val="1800" w:id="1"/>
              </w:rPr>
              <w:t>数</w:t>
            </w:r>
            <w:r>
              <w:rPr>
                <w:rFonts w:hint="eastAsia" w:ascii="ＭＳ ゴシック" w:hAnsi="ＭＳ ゴシック" w:eastAsia="ＭＳ ゴシック"/>
                <w:color w:val="auto"/>
                <w:kern w:val="0"/>
                <w:sz w:val="20"/>
              </w:rPr>
              <w:t xml:space="preserve"> </w:t>
            </w:r>
            <w:r>
              <w:rPr>
                <w:rFonts w:hint="eastAsia" w:ascii="ＭＳ ゴシック" w:hAnsi="ＭＳ ゴシック" w:eastAsia="ＭＳ ゴシック"/>
                <w:color w:val="auto"/>
                <w:sz w:val="20"/>
                <w:bdr w:val="single" w:color="auto" w:sz="4" w:space="0"/>
              </w:rPr>
              <w:t>　　　</w:t>
            </w:r>
            <w:r>
              <w:rPr>
                <w:rFonts w:hint="eastAsia" w:ascii="ＭＳ ゴシック" w:hAnsi="ＭＳ ゴシック" w:eastAsia="ＭＳ ゴシック"/>
                <w:color w:val="auto"/>
                <w:w w:val="80"/>
              </w:rPr>
              <w:t>時間</w:t>
            </w:r>
            <w:r>
              <w:rPr>
                <w:rFonts w:hint="eastAsia" w:ascii="ＭＳ ゴシック" w:hAnsi="ＭＳ ゴシック" w:eastAsia="ＭＳ ゴシック"/>
                <w:color w:val="auto"/>
                <w:sz w:val="20"/>
              </w:rPr>
              <w:t>)</w:t>
            </w:r>
          </w:p>
          <w:p>
            <w:pPr>
              <w:pStyle w:val="0"/>
              <w:autoSpaceDE w:val="0"/>
              <w:autoSpaceDN w:val="0"/>
              <w:ind w:firstLine="600" w:firstLineChars="30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÷４週間÷</w:t>
            </w:r>
            <w:r>
              <w:rPr>
                <w:rFonts w:hint="eastAsia" w:ascii="ＭＳ ゴシック" w:hAnsi="ＭＳ ゴシック" w:eastAsia="ＭＳ ゴシック"/>
                <w:color w:val="auto"/>
                <w:sz w:val="20"/>
              </w:rPr>
              <w:t xml:space="preserve"> </w:t>
            </w:r>
            <w:r>
              <w:rPr>
                <w:rFonts w:hint="eastAsia" w:ascii="ＭＳ ゴシック" w:hAnsi="ＭＳ ゴシック" w:eastAsia="ＭＳ ゴシック"/>
                <w:color w:val="auto"/>
                <w:w w:val="66"/>
                <w:kern w:val="0"/>
                <w:sz w:val="20"/>
              </w:rPr>
              <w:t>常勤職員の１週の勤務時間</w:t>
            </w:r>
            <w:r>
              <w:rPr>
                <w:rFonts w:hint="eastAsia" w:ascii="ＭＳ ゴシック" w:hAnsi="ＭＳ ゴシック" w:eastAsia="ＭＳ ゴシック"/>
                <w:color w:val="auto"/>
                <w:kern w:val="0"/>
                <w:sz w:val="20"/>
              </w:rPr>
              <w:t xml:space="preserve"> </w:t>
            </w:r>
            <w:r>
              <w:rPr>
                <w:rFonts w:hint="eastAsia" w:ascii="ＭＳ ゴシック" w:hAnsi="ＭＳ ゴシック" w:eastAsia="ＭＳ ゴシック"/>
                <w:color w:val="auto"/>
                <w:sz w:val="20"/>
                <w:bdr w:val="single" w:color="auto" w:sz="4" w:space="0"/>
              </w:rPr>
              <w:t>　　　</w:t>
            </w:r>
            <w:r>
              <w:rPr>
                <w:rFonts w:hint="eastAsia" w:ascii="ＭＳ ゴシック" w:hAnsi="ＭＳ ゴシック" w:eastAsia="ＭＳ ゴシック"/>
                <w:color w:val="auto"/>
                <w:sz w:val="20"/>
              </w:rPr>
              <w:t>時間</w:t>
            </w:r>
          </w:p>
          <w:p>
            <w:pPr>
              <w:pStyle w:val="0"/>
              <w:autoSpaceDE w:val="0"/>
              <w:autoSpaceDN w:val="0"/>
              <w:ind w:left="207" w:leftChars="4" w:hanging="200" w:hangingChars="10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　　　⇒　</w:t>
            </w:r>
            <w:r>
              <w:rPr>
                <w:rFonts w:hint="eastAsia" w:ascii="ＭＳ ゴシック" w:hAnsi="ＭＳ ゴシック" w:eastAsia="ＭＳ ゴシック"/>
                <w:color w:val="auto"/>
                <w:sz w:val="20"/>
                <w:bdr w:val="single" w:color="auto" w:sz="4" w:space="0"/>
              </w:rPr>
              <w:t>　　</w:t>
            </w:r>
            <w:r>
              <w:rPr>
                <w:rFonts w:hint="eastAsia" w:ascii="ＭＳ ゴシック" w:hAnsi="ＭＳ ゴシック" w:eastAsia="ＭＳ ゴシック"/>
                <w:color w:val="auto"/>
                <w:sz w:val="20"/>
                <w:bdr w:val="single" w:color="auto" w:sz="4" w:space="0"/>
              </w:rPr>
              <w:t>.</w:t>
            </w:r>
            <w:r>
              <w:rPr>
                <w:rFonts w:hint="eastAsia" w:ascii="ＭＳ ゴシック" w:hAnsi="ＭＳ ゴシック" w:eastAsia="ＭＳ ゴシック"/>
                <w:color w:val="auto"/>
                <w:sz w:val="20"/>
                <w:bdr w:val="single" w:color="auto" w:sz="4" w:space="0"/>
              </w:rPr>
              <w:t>　　</w:t>
            </w:r>
            <w:r>
              <w:rPr>
                <w:rFonts w:hint="eastAsia" w:ascii="ＭＳ ゴシック" w:hAnsi="ＭＳ ゴシック" w:eastAsia="ＭＳ ゴシック"/>
                <w:color w:val="auto"/>
                <w:sz w:val="20"/>
              </w:rPr>
              <w:t>人</w:t>
            </w:r>
          </w:p>
          <w:p>
            <w:pPr>
              <w:pStyle w:val="0"/>
              <w:autoSpaceDE w:val="0"/>
              <w:autoSpaceDN w:val="0"/>
              <w:ind w:left="187" w:leftChars="4" w:hanging="180" w:hangingChars="100"/>
              <w:jc w:val="left"/>
              <w:rPr>
                <w:rFonts w:hint="eastAsia" w:ascii="ＭＳ ゴシック" w:hAnsi="ＭＳ ゴシック" w:eastAsia="ＭＳ ゴシック"/>
                <w:color w:val="auto"/>
              </w:rPr>
            </w:pPr>
          </w:p>
          <w:p>
            <w:pPr>
              <w:pStyle w:val="0"/>
              <w:autoSpaceDE w:val="0"/>
              <w:autoSpaceDN w:val="0"/>
              <w:ind w:left="187" w:leftChars="4" w:hanging="180" w:hangingChars="100"/>
              <w:jc w:val="left"/>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u w:val="dotted" w:color="auto"/>
              </w:rPr>
              <w:t>共同生活住居ごと</w:t>
            </w:r>
            <w:r>
              <w:rPr>
                <w:rFonts w:hint="eastAsia" w:ascii="ＭＳ ゴシック" w:hAnsi="ＭＳ ゴシック" w:eastAsia="ＭＳ ゴシック"/>
                <w:color w:val="auto"/>
              </w:rPr>
              <w:t>に、夜間及び深夜の時間帯を通じて、夜間及び深夜の勤務（宿直勤務を除く。）に従事する介護従業者は１以上となっているか。　</w:t>
            </w:r>
            <w:r>
              <w:rPr>
                <w:rFonts w:hint="eastAsia" w:ascii="ＭＳ ゴシック" w:hAnsi="ＭＳ ゴシック" w:eastAsia="ＭＳ ゴシック"/>
                <w:color w:val="auto"/>
                <w:w w:val="50"/>
              </w:rPr>
              <w:t>◆平１８厚令３４第９０条第１項</w:t>
            </w:r>
          </w:p>
          <w:p>
            <w:pPr>
              <w:pStyle w:val="0"/>
              <w:autoSpaceDE w:val="0"/>
              <w:autoSpaceDN w:val="0"/>
              <w:ind w:left="97" w:leftChars="4" w:hanging="90" w:hangingChars="100"/>
              <w:jc w:val="left"/>
              <w:rPr>
                <w:rFonts w:hint="eastAsia" w:ascii="ＭＳ ゴシック" w:hAnsi="ＭＳ ゴシック" w:eastAsia="ＭＳ ゴシック"/>
                <w:color w:val="auto"/>
                <w:w w:val="50"/>
              </w:rPr>
            </w:pPr>
          </w:p>
          <w:p>
            <w:pPr>
              <w:pStyle w:val="0"/>
              <w:autoSpaceDE w:val="0"/>
              <w:autoSpaceDN w:val="0"/>
              <w:ind w:left="187" w:leftChars="4" w:hanging="180" w:hangingChars="100"/>
              <w:jc w:val="both"/>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u w:val="dotted" w:color="auto"/>
              </w:rPr>
              <w:t>共同生活住居の数が３である場合</w:t>
            </w:r>
            <w:r>
              <w:rPr>
                <w:rFonts w:hint="eastAsia" w:ascii="ＭＳ ゴシック" w:hAnsi="ＭＳ ゴシック" w:eastAsia="ＭＳ ゴシック"/>
                <w:color w:val="auto"/>
              </w:rPr>
              <w:t>において、当該共同生活住居がすべて同一の階において隣接し、介護従業者が円滑な利用者の状況把握及び速やかな対応を行うことが可能な構造である場合であって、事業者による安全対策が講じられ、利用者の安全性が確保されていると認められるときは、夜間及び深夜の時間帯に事業所ごとに置くべき介護従業者の員数は、夜間及び深夜の時間帯を通じて２以上の介護従業者に夜間及び深夜の勤務を行わせるために必要な数以上とすることができる。　　</w:t>
            </w:r>
            <w:r>
              <w:rPr>
                <w:rFonts w:hint="eastAsia" w:ascii="ＭＳ ゴシック" w:hAnsi="ＭＳ ゴシック" w:eastAsia="ＭＳ ゴシック"/>
                <w:color w:val="auto"/>
                <w:w w:val="50"/>
              </w:rPr>
              <w:t>◆平１８厚令３４第９０条第１項</w:t>
            </w:r>
          </w:p>
          <w:p>
            <w:pPr>
              <w:pStyle w:val="0"/>
              <w:autoSpaceDE w:val="0"/>
              <w:autoSpaceDN w:val="0"/>
              <w:ind w:left="97" w:leftChars="4" w:hanging="90" w:hangingChars="100"/>
              <w:jc w:val="left"/>
              <w:rPr>
                <w:rFonts w:hint="eastAsia" w:ascii="ＭＳ ゴシック" w:hAnsi="ＭＳ ゴシック" w:eastAsia="ＭＳ ゴシック"/>
                <w:color w:val="auto"/>
                <w:w w:val="100"/>
              </w:rPr>
            </w:pPr>
          </w:p>
          <w:p>
            <w:pPr>
              <w:pStyle w:val="0"/>
              <w:autoSpaceDE w:val="0"/>
              <w:autoSpaceDN w:val="0"/>
              <w:ind w:left="367" w:leftChars="4" w:hanging="360" w:hangingChars="200"/>
              <w:jc w:val="left"/>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　３つの共同生活住居を有する事業所において、すべての共同生活住居が同一の階に隣接し、介護従業者が円滑に利用者の状況把握を行い、速やかな対応を行うことが可能となる構造である場合には、事業者によって夜間の勤務に関するマニュアルの策定や避難訓練の実施といった安全対策が行われ、利用者の安全性が確保されていると認められている場合に限り、夜勤職員を２名以上とすることができる。</w:t>
            </w:r>
          </w:p>
          <w:p>
            <w:pPr>
              <w:pStyle w:val="0"/>
              <w:autoSpaceDE w:val="0"/>
              <w:autoSpaceDN w:val="0"/>
              <w:ind w:left="97" w:leftChars="4" w:hanging="90" w:hangingChars="1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この場合には、利用者のケアの質や職員の負担にも配慮すること。</w:t>
            </w:r>
          </w:p>
          <w:p>
            <w:pPr>
              <w:pStyle w:val="0"/>
              <w:autoSpaceDE w:val="0"/>
              <w:autoSpaceDN w:val="0"/>
              <w:ind w:left="97" w:leftChars="4" w:hanging="90" w:hangingChars="1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w:t>
            </w:r>
            <w:r>
              <w:rPr>
                <w:rFonts w:hint="eastAsia" w:ascii="ＭＳ ゴシック" w:hAnsi="ＭＳ ゴシック" w:eastAsia="ＭＳ ゴシック"/>
                <w:color w:val="auto"/>
                <w:w w:val="50"/>
              </w:rPr>
              <w:t>◆平１８解釈通知第３の五の２（１）②イ</w:t>
            </w:r>
          </w:p>
          <w:p>
            <w:pPr>
              <w:pStyle w:val="0"/>
              <w:autoSpaceDE w:val="0"/>
              <w:autoSpaceDN w:val="0"/>
              <w:ind w:left="97" w:leftChars="4" w:hanging="90" w:hangingChars="100"/>
              <w:jc w:val="left"/>
              <w:rPr>
                <w:rFonts w:hint="eastAsia" w:ascii="ＭＳ ゴシック" w:hAnsi="ＭＳ ゴシック" w:eastAsia="ＭＳ ゴシック"/>
                <w:color w:val="auto"/>
                <w:w w:val="100"/>
              </w:rPr>
            </w:pPr>
          </w:p>
          <w:p>
            <w:pPr>
              <w:pStyle w:val="0"/>
              <w:autoSpaceDE w:val="0"/>
              <w:autoSpaceDN w:val="0"/>
              <w:ind w:left="367" w:leftChars="4" w:hanging="360" w:hangingChars="200"/>
              <w:jc w:val="left"/>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　事業所の判断により、人員配置基準を満たす２名以上の夜勤職員を配置した上で、さらに他の職員を配置する場合については、宿直体制で配置することも可能。　　</w:t>
            </w:r>
            <w:r>
              <w:rPr>
                <w:rFonts w:hint="eastAsia" w:ascii="ＭＳ ゴシック" w:hAnsi="ＭＳ ゴシック" w:eastAsia="ＭＳ ゴシック"/>
                <w:color w:val="auto"/>
                <w:w w:val="50"/>
              </w:rPr>
              <w:t>◆平１８解釈通知第３の五の２（１）②イ</w:t>
            </w:r>
          </w:p>
          <w:p>
            <w:pPr>
              <w:pStyle w:val="0"/>
              <w:autoSpaceDE w:val="0"/>
              <w:autoSpaceDN w:val="0"/>
              <w:ind w:left="97" w:leftChars="4" w:hanging="90" w:hangingChars="100"/>
              <w:jc w:val="left"/>
              <w:rPr>
                <w:rFonts w:hint="eastAsia" w:ascii="ＭＳ ゴシック" w:hAnsi="ＭＳ ゴシック" w:eastAsia="ＭＳ ゴシック"/>
                <w:color w:val="auto"/>
                <w:w w:val="100"/>
              </w:rPr>
            </w:pPr>
          </w:p>
          <w:p>
            <w:pPr>
              <w:pStyle w:val="23"/>
              <w:spacing w:line="240" w:lineRule="auto"/>
              <w:jc w:val="left"/>
              <w:rPr>
                <w:rFonts w:hint="eastAsia" w:ascii="ＭＳ ゴシック" w:hAnsi="ＭＳ ゴシック"/>
                <w:color w:val="auto"/>
              </w:rPr>
            </w:pPr>
            <w:r>
              <w:rPr>
                <w:rFonts w:hint="eastAsia" w:ascii="ＭＳ ゴシック" w:hAnsi="ＭＳ ゴシック"/>
                <w:color w:val="auto"/>
              </w:rPr>
              <w:t>□　介護従業者のうち１以上の者は、常勤となっているか。</w:t>
            </w:r>
          </w:p>
          <w:p>
            <w:pPr>
              <w:pStyle w:val="23"/>
              <w:spacing w:line="240" w:lineRule="auto"/>
              <w:ind w:left="0" w:leftChars="0" w:firstLineChars="0"/>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◆平１８厚令３４第９０条第３項</w:t>
            </w:r>
          </w:p>
          <w:p>
            <w:pPr>
              <w:pStyle w:val="23"/>
              <w:spacing w:line="240" w:lineRule="auto"/>
              <w:ind w:left="180"/>
              <w:rPr>
                <w:rFonts w:hint="eastAsia" w:ascii="ＭＳ ゴシック" w:hAnsi="ＭＳ ゴシック"/>
                <w:color w:val="auto"/>
              </w:rPr>
            </w:pP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夜間及び深夜の時間帯は、利用者の生活サイクルに応じて、１日の活動の終了時刻から開始時刻までを基本として設定しているか。</w:t>
            </w: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◆平１８解釈通知第３の五の２（１）②イ</w:t>
            </w:r>
          </w:p>
          <w:p>
            <w:pPr>
              <w:pStyle w:val="0"/>
              <w:ind w:left="180"/>
              <w:rPr>
                <w:rFonts w:hint="eastAsia" w:ascii="ＭＳ ゴシック" w:hAnsi="ＭＳ ゴシック" w:eastAsia="ＭＳ ゴシック"/>
                <w:color w:val="auto"/>
              </w:rPr>
            </w:pPr>
          </w:p>
          <w:p>
            <w:pPr>
              <w:pStyle w:val="23"/>
              <w:spacing w:line="240" w:lineRule="auto"/>
              <w:ind w:left="184" w:hanging="184" w:hangingChars="100"/>
              <w:rPr>
                <w:rFonts w:hint="default" w:ascii="ＭＳ ゴシック" w:hAnsi="ＭＳ ゴシック"/>
                <w:color w:val="auto"/>
              </w:rPr>
            </w:pPr>
            <w:r>
              <w:rPr>
                <w:rFonts w:hint="eastAsia" w:ascii="ＭＳ ゴシック" w:hAnsi="ＭＳ ゴシック"/>
                <w:color w:val="auto"/>
              </w:rPr>
              <w:t>□　人員配置基準の基礎となる利用者の数は、前年度の平均値となっているか。　　</w:t>
            </w:r>
            <w:r>
              <w:rPr>
                <w:rFonts w:hint="eastAsia" w:ascii="ＭＳ ゴシック" w:hAnsi="ＭＳ ゴシック"/>
                <w:color w:val="auto"/>
                <w:w w:val="50"/>
              </w:rPr>
              <w:t>◆平１８厚令３４第９０条第２項</w:t>
            </w:r>
          </w:p>
          <w:p>
            <w:pPr>
              <w:pStyle w:val="23"/>
              <w:spacing w:line="240" w:lineRule="auto"/>
              <w:ind w:left="180"/>
              <w:rPr>
                <w:rFonts w:hint="eastAsia" w:ascii="ＭＳ ゴシック" w:hAnsi="ＭＳ ゴシック"/>
                <w:color w:val="auto"/>
              </w:rPr>
            </w:pPr>
            <w:r>
              <w:rPr>
                <w:rFonts w:hint="eastAsia" w:ascii="ＭＳ ゴシック" w:hAnsi="ＭＳ ゴシック"/>
                <w:color w:val="auto"/>
              </w:rPr>
              <w:t>　</w:t>
            </w:r>
          </w:p>
          <w:p>
            <w:pPr>
              <w:pStyle w:val="23"/>
              <w:spacing w:line="240" w:lineRule="auto"/>
              <w:ind w:left="184" w:hanging="184" w:hangingChars="100"/>
              <w:rPr>
                <w:rFonts w:hint="eastAsia" w:ascii="ＭＳ ゴシック" w:hAnsi="ＭＳ ゴシック"/>
                <w:color w:val="auto"/>
                <w:w w:val="50"/>
              </w:rPr>
            </w:pPr>
            <w:r>
              <w:rPr>
                <w:rFonts w:hint="eastAsia" w:ascii="ＭＳ ゴシック" w:hAnsi="ＭＳ ゴシック"/>
                <w:color w:val="auto"/>
              </w:rPr>
              <w:t>□　指定小規模多機能型居宅介護事業所又は指定看護小規模多機能型居宅介護事業所が併設されている場合において、員数を満たす介護従業者を置くほか、指定小規模多機能型居宅介護事業所の人員を満たす従業者を置いているとき、又は指定看護小規模多機能型居宅介護事業所の人員を満たす従業者を置いているときは、併設する当該指定小規模多機能型居宅介護事業所又は指定看護小規模多機能型居宅介護事業所の職務に従事することができる。　　</w:t>
            </w:r>
            <w:r>
              <w:rPr>
                <w:rFonts w:hint="eastAsia" w:ascii="ＭＳ ゴシック" w:hAnsi="ＭＳ ゴシック"/>
                <w:color w:val="auto"/>
                <w:w w:val="50"/>
              </w:rPr>
              <w:t>◆平１８厚令３４第９０条第４項</w:t>
            </w:r>
          </w:p>
          <w:p>
            <w:pPr>
              <w:pStyle w:val="23"/>
              <w:spacing w:line="240" w:lineRule="auto"/>
              <w:ind w:left="94" w:hanging="94" w:hangingChars="100"/>
              <w:rPr>
                <w:rFonts w:hint="eastAsia" w:ascii="ＭＳ ゴシック" w:hAnsi="ＭＳ ゴシック"/>
                <w:color w:val="auto"/>
                <w:w w:val="50"/>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指定認知症対応型共同生活介護事業所の職務に従事する夜勤職員については、当該事業所に指定小規模多機能型居宅介護事業所が併設され、以下の要件を満たすほか、入居者の処遇に支障がないと認められる場合に限り、指定小規模多機能型居宅介護事業所の職務を兼ねることができる。　　</w:t>
            </w:r>
            <w:r>
              <w:rPr>
                <w:rFonts w:hint="eastAsia" w:ascii="ＭＳ ゴシック" w:hAnsi="ＭＳ ゴシック" w:eastAsia="ＭＳ ゴシック"/>
                <w:color w:val="auto"/>
                <w:w w:val="50"/>
              </w:rPr>
              <w:t>◆平１８解釈通知第３の五の２（１）②ロ</w:t>
            </w:r>
          </w:p>
          <w:p>
            <w:pPr>
              <w:pStyle w:val="0"/>
              <w:ind w:left="360" w:hanging="360" w:hangingChars="200"/>
              <w:rPr>
                <w:rFonts w:hint="eastAsia" w:ascii="ＭＳ ゴシック" w:hAnsi="ＭＳ ゴシック" w:eastAsia="ＭＳ ゴシック"/>
                <w:color w:val="auto"/>
              </w:rPr>
            </w:pPr>
          </w:p>
          <w:p>
            <w:pPr>
              <w:pStyle w:val="0"/>
              <w:ind w:left="540" w:hanging="540" w:hangingChars="300"/>
              <w:rPr>
                <w:rFonts w:hint="eastAsia" w:ascii="ＭＳ ゴシック" w:hAnsi="ＭＳ ゴシック" w:eastAsia="ＭＳ ゴシック"/>
                <w:color w:val="auto"/>
              </w:rPr>
            </w:pPr>
            <w:r>
              <w:rPr>
                <w:rFonts w:hint="eastAsia" w:ascii="ＭＳ ゴシック" w:hAnsi="ＭＳ ゴシック" w:eastAsia="ＭＳ ゴシック"/>
                <w:color w:val="auto"/>
              </w:rPr>
              <w:t>　　イ　指定認知症対応型共同生活介護事業所の定員と指定小規模多機能型居宅介護事業所の泊まり定員の合計が９人以内であること。</w:t>
            </w:r>
          </w:p>
          <w:p>
            <w:pPr>
              <w:pStyle w:val="0"/>
              <w:ind w:left="540" w:hanging="540" w:hangingChars="300"/>
              <w:rPr>
                <w:rFonts w:hint="eastAsia" w:ascii="ＭＳ ゴシック" w:hAnsi="ＭＳ ゴシック" w:eastAsia="ＭＳ ゴシック"/>
                <w:color w:val="auto"/>
              </w:rPr>
            </w:pPr>
            <w:r>
              <w:rPr>
                <w:rFonts w:hint="eastAsia" w:ascii="ＭＳ ゴシック" w:hAnsi="ＭＳ ゴシック" w:eastAsia="ＭＳ ゴシック"/>
                <w:color w:val="auto"/>
              </w:rPr>
              <w:t>　　ロ　指定認知症対応型共同生活介護事業所と指定小規模多機能型居宅介護事業所が同一階に隣接しており、一体的な運用が可能な構造であること。</w:t>
            </w: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0"/>
              <w:ind w:left="180"/>
              <w:rPr>
                <w:rFonts w:hint="eastAsia" w:ascii="ＭＳ ゴシック" w:hAnsi="ＭＳ ゴシック" w:eastAsia="ＭＳ ゴシック"/>
                <w:color w:val="auto"/>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指定認知症対応型共同生活介護事業所ごとに、保健医療サービス又は福祉サービスの利用に係る計画の作成に関し知識及び経験を有する者であって認知症対応型共同生活介護計画の作成を担当させるのに適当と認められるものを専らその職務に従事する計画作成担当者としているか。</w:t>
            </w:r>
          </w:p>
          <w:p>
            <w:pPr>
              <w:pStyle w:val="23"/>
              <w:spacing w:line="240" w:lineRule="auto"/>
              <w:ind w:left="184" w:hanging="184" w:hangingChars="100"/>
              <w:rPr>
                <w:rFonts w:hint="default" w:ascii="ＭＳ ゴシック" w:hAnsi="ＭＳ ゴシック"/>
                <w:color w:val="auto"/>
              </w:rPr>
            </w:pPr>
            <w:r>
              <w:rPr>
                <w:rFonts w:hint="eastAsia" w:ascii="ＭＳ ゴシック" w:hAnsi="ＭＳ ゴシック"/>
                <w:color w:val="auto"/>
              </w:rPr>
              <w:t>　　ただし、利用者の処遇に支障がない場合は、当該指定認知症対応型共同生活介護事業所における他の職務に従事することができる。</w:t>
            </w:r>
          </w:p>
          <w:p>
            <w:pPr>
              <w:pStyle w:val="23"/>
              <w:spacing w:line="240" w:lineRule="auto"/>
              <w:ind w:left="184" w:hanging="184" w:hangingChars="100"/>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◆平１８厚令３４第９０条第５項</w:t>
            </w:r>
          </w:p>
          <w:p>
            <w:pPr>
              <w:pStyle w:val="0"/>
              <w:autoSpaceDE w:val="0"/>
              <w:autoSpaceDN w:val="0"/>
              <w:ind w:leftChars="0" w:right="238" w:rightChars="132" w:firstLineChars="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計画作成担当者は、別に厚生労働大臣が定める研修（認知症介護実践研修又は基礎課程）を修了しているか。</w:t>
            </w:r>
          </w:p>
          <w:p>
            <w:pPr>
              <w:pStyle w:val="0"/>
              <w:ind w:left="180"/>
              <w:rPr>
                <w:rFonts w:hint="default"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◆平１８厚令３４第９０条第６項、平１８解釈通知第３の五の２（１）②ホ</w:t>
            </w:r>
          </w:p>
          <w:p>
            <w:pPr>
              <w:pStyle w:val="0"/>
              <w:ind w:left="180"/>
              <w:rPr>
                <w:rFonts w:hint="eastAsia" w:ascii="ＭＳ ゴシック" w:hAnsi="ＭＳ ゴシック" w:eastAsia="ＭＳ ゴシック"/>
                <w:color w:val="auto"/>
              </w:rPr>
            </w:pPr>
          </w:p>
          <w:p>
            <w:pPr>
              <w:pStyle w:val="23"/>
              <w:spacing w:line="240" w:lineRule="auto"/>
              <w:ind w:left="184" w:hanging="184" w:hangingChars="100"/>
              <w:rPr>
                <w:rFonts w:hint="eastAsia" w:ascii="ＭＳ ゴシック" w:hAnsi="ＭＳ ゴシック"/>
                <w:color w:val="auto"/>
                <w:w w:val="50"/>
              </w:rPr>
            </w:pPr>
            <w:r>
              <w:rPr>
                <w:rFonts w:hint="eastAsia" w:ascii="ＭＳ ゴシック" w:hAnsi="ＭＳ ゴシック"/>
                <w:color w:val="auto"/>
              </w:rPr>
              <w:t>□　計画作成担当者のうち少なくとも１人は介護支援専門員をもって充てているか。</w:t>
            </w:r>
          </w:p>
          <w:p>
            <w:pPr>
              <w:pStyle w:val="23"/>
              <w:spacing w:line="240" w:lineRule="auto"/>
              <w:ind w:left="180" w:leftChars="100"/>
              <w:rPr>
                <w:rFonts w:hint="eastAsia" w:ascii="ＭＳ ゴシック" w:hAnsi="ＭＳ ゴシック"/>
                <w:color w:val="auto"/>
                <w:w w:val="50"/>
              </w:rPr>
            </w:pPr>
            <w:r>
              <w:rPr>
                <w:rFonts w:hint="eastAsia" w:ascii="ＭＳ ゴシック" w:hAnsi="ＭＳ ゴシック"/>
                <w:color w:val="auto"/>
              </w:rPr>
              <w:t>　ただし、併設する指定小規模多機能型居宅介護事業所又は指定看護小規模多機能型居宅介護事業所の介護支援専門員との連携により、当該指定認知症対応型共同生活介護事業所の効果的な運営を期待することができる場合であって、利用者の処遇に支障がないときは、介護支援専門員を置かないことができる。　　</w:t>
            </w:r>
            <w:r>
              <w:rPr>
                <w:rFonts w:hint="eastAsia" w:ascii="ＭＳ ゴシック" w:hAnsi="ＭＳ ゴシック"/>
                <w:color w:val="auto"/>
                <w:w w:val="50"/>
              </w:rPr>
              <w:t>◆平１８厚令３４第９０条第７項</w:t>
            </w:r>
          </w:p>
          <w:p>
            <w:pPr>
              <w:pStyle w:val="23"/>
              <w:spacing w:line="240" w:lineRule="auto"/>
              <w:ind w:left="180" w:leftChars="100"/>
              <w:rPr>
                <w:rFonts w:hint="eastAsia" w:ascii="ＭＳ ゴシック" w:hAnsi="ＭＳ ゴシック"/>
                <w:color w:val="auto"/>
              </w:rPr>
            </w:pPr>
          </w:p>
          <w:p>
            <w:pPr>
              <w:pStyle w:val="0"/>
              <w:ind w:left="180"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介護支援専門員は、介護支援専門員でない他の計画作成担当者の業務を監督しているか。　　</w:t>
            </w:r>
            <w:r>
              <w:rPr>
                <w:rFonts w:hint="eastAsia" w:ascii="ＭＳ ゴシック" w:hAnsi="ＭＳ ゴシック" w:eastAsia="ＭＳ ゴシック"/>
                <w:color w:val="auto"/>
                <w:w w:val="50"/>
              </w:rPr>
              <w:t>◆平１８厚令３４第９０条第８項</w:t>
            </w:r>
          </w:p>
          <w:p>
            <w:pPr>
              <w:pStyle w:val="0"/>
              <w:ind w:left="0" w:leftChars="0" w:firstLineChars="0"/>
              <w:rPr>
                <w:rFonts w:hint="eastAsia" w:ascii="ＭＳ ゴシック" w:hAnsi="ＭＳ ゴシック" w:eastAsia="ＭＳ ゴシック"/>
                <w:color w:val="auto"/>
              </w:rPr>
            </w:pPr>
          </w:p>
          <w:p>
            <w:pPr>
              <w:pStyle w:val="0"/>
              <w:ind w:left="0" w:leftChars="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本体事業所との密接な連携の下に運営されるサテライト事業所については、介護支援専門員に代えて、別に厚生労働大臣が定める研修（認知症介護実践研修又は基礎課程）を修了している者を置くことができる。　　</w:t>
            </w:r>
            <w:r>
              <w:rPr>
                <w:rFonts w:hint="eastAsia" w:ascii="ＭＳ ゴシック" w:hAnsi="ＭＳ ゴシック" w:eastAsia="ＭＳ ゴシック"/>
                <w:color w:val="auto"/>
                <w:w w:val="50"/>
              </w:rPr>
              <w:t>◆平１８厚令３４第９０条第９項</w:t>
            </w:r>
          </w:p>
          <w:p>
            <w:pPr>
              <w:pStyle w:val="0"/>
              <w:ind w:left="0" w:leftChars="0" w:firstLineChars="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介護支援専門員でない計画作成担当者は、特別養護老人ホームの生活相談員や介護老人保健施設の支援相談員その他の認知症である者の介護サービスに係る計画の作成に関し実務経験を有する者であるか。</w:t>
            </w:r>
          </w:p>
          <w:p>
            <w:pPr>
              <w:pStyle w:val="0"/>
              <w:ind w:left="180"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◆平１８厚令３４第９０条第１０項</w:t>
            </w:r>
          </w:p>
          <w:p>
            <w:pPr>
              <w:pStyle w:val="23"/>
              <w:wordWrap w:val="1"/>
              <w:spacing w:line="240" w:lineRule="auto"/>
              <w:ind w:left="184" w:hanging="184" w:hangingChars="100"/>
              <w:rPr>
                <w:rFonts w:hint="eastAsia" w:ascii="ＭＳ ゴシック" w:hAnsi="ＭＳ ゴシック"/>
                <w:color w:val="auto"/>
              </w:rPr>
            </w:pPr>
          </w:p>
          <w:p>
            <w:pPr>
              <w:pStyle w:val="23"/>
              <w:wordWrap w:val="1"/>
              <w:spacing w:line="240" w:lineRule="auto"/>
              <w:ind w:left="184" w:hanging="184" w:hangingChars="100"/>
              <w:rPr>
                <w:rFonts w:hint="default" w:ascii="ＭＳ ゴシック" w:hAnsi="ＭＳ ゴシック"/>
                <w:color w:val="auto"/>
              </w:rPr>
            </w:pPr>
            <w:r>
              <w:rPr>
                <w:rFonts w:hint="eastAsia" w:ascii="ＭＳ ゴシック" w:hAnsi="ＭＳ ゴシック"/>
                <w:color w:val="auto"/>
              </w:rPr>
              <w:t>□　指定認知症対応型共同生活介護事業者が指定介護予防認知症対応型共同生活介護事業者の指定を併せて受け、かつ、当該各事業が同一の事業所において一体的に運営されている場合については、指定地域密着型介護予防サービス基準第</w:t>
            </w:r>
            <w:r>
              <w:rPr>
                <w:rFonts w:hint="eastAsia" w:ascii="ＭＳ ゴシック" w:hAnsi="ＭＳ ゴシック"/>
                <w:color w:val="auto"/>
              </w:rPr>
              <w:t>70</w:t>
            </w:r>
            <w:r>
              <w:rPr>
                <w:rFonts w:hint="eastAsia" w:ascii="ＭＳ ゴシック" w:hAnsi="ＭＳ ゴシック"/>
                <w:color w:val="auto"/>
              </w:rPr>
              <w:t>条第１項から第</w:t>
            </w:r>
            <w:r>
              <w:rPr>
                <w:rFonts w:hint="eastAsia" w:ascii="ＭＳ ゴシック" w:hAnsi="ＭＳ ゴシック"/>
                <w:color w:val="auto"/>
              </w:rPr>
              <w:t>10</w:t>
            </w:r>
            <w:r>
              <w:rPr>
                <w:rFonts w:hint="eastAsia" w:ascii="ＭＳ ゴシック" w:hAnsi="ＭＳ ゴシック"/>
                <w:color w:val="auto"/>
              </w:rPr>
              <w:t>項までに規定する人員に関する基準を満たすことをもって、上記第２の２で規定する員数を満たしているものとみなすことができる。</w:t>
            </w:r>
          </w:p>
          <w:p>
            <w:pPr>
              <w:pStyle w:val="23"/>
              <w:wordWrap w:val="1"/>
              <w:spacing w:line="240" w:lineRule="auto"/>
              <w:ind w:left="184" w:hanging="184" w:hangingChars="100"/>
              <w:rPr>
                <w:rFonts w:hint="default"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◆平１８厚令３４第９０条第１１項</w:t>
            </w:r>
          </w:p>
          <w:p>
            <w:pPr>
              <w:pStyle w:val="0"/>
              <w:ind w:left="0" w:leftChars="0" w:firstLineChars="0"/>
              <w:rPr>
                <w:rFonts w:hint="eastAsia" w:ascii="ＭＳ ゴシック" w:hAnsi="ＭＳ ゴシック" w:eastAsia="ＭＳ ゴシック"/>
                <w:color w:val="auto"/>
              </w:rPr>
            </w:pPr>
          </w:p>
          <w:p>
            <w:pPr>
              <w:pStyle w:val="0"/>
              <w:ind w:left="0" w:leftChars="0" w:firstLineChars="0"/>
              <w:rPr>
                <w:rFonts w:hint="eastAsia" w:ascii="ＭＳ ゴシック" w:hAnsi="ＭＳ ゴシック" w:eastAsia="ＭＳ ゴシック"/>
                <w:i w:val="1"/>
                <w:color w:val="auto"/>
              </w:rPr>
            </w:pPr>
            <w:r>
              <w:rPr>
                <w:rFonts w:hint="eastAsia" w:ascii="ＭＳ ゴシック" w:hAnsi="ＭＳ ゴシック" w:eastAsia="ＭＳ ゴシック"/>
                <w:i w:val="1"/>
                <w:color w:val="auto"/>
              </w:rPr>
              <w:t>　Ｒ３　Ｑ＆Ａ　</w:t>
            </w:r>
            <w:r>
              <w:rPr>
                <w:rFonts w:hint="eastAsia" w:ascii="ＭＳ ゴシック" w:hAnsi="ＭＳ ゴシック" w:eastAsia="ＭＳ ゴシック"/>
                <w:i w:val="1"/>
                <w:color w:val="auto"/>
              </w:rPr>
              <w:t>Vol.4</w:t>
            </w:r>
            <w:r>
              <w:rPr>
                <w:rFonts w:hint="eastAsia" w:ascii="ＭＳ ゴシック" w:hAnsi="ＭＳ ゴシック" w:eastAsia="ＭＳ ゴシック"/>
                <w:i w:val="1"/>
                <w:color w:val="auto"/>
              </w:rPr>
              <w:t>　問</w:t>
            </w:r>
            <w:r>
              <w:rPr>
                <w:rFonts w:hint="eastAsia" w:ascii="ＭＳ ゴシック" w:hAnsi="ＭＳ ゴシック" w:eastAsia="ＭＳ ゴシック"/>
                <w:i w:val="1"/>
                <w:color w:val="auto"/>
              </w:rPr>
              <w:t>24</w:t>
            </w: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i w:val="1"/>
                <w:color w:val="auto"/>
              </w:rPr>
              <w:t>　　介護支援専門員である計画作成担当者は、当該指定認知症対応型共同生活介護事業所における他の職務を除き、兼務することはできない（指定地域密着型サービスの事業の人員、設備及び運営に関する基準第</w:t>
            </w:r>
            <w:r>
              <w:rPr>
                <w:rFonts w:hint="eastAsia" w:ascii="ＭＳ ゴシック" w:hAnsi="ＭＳ ゴシック" w:eastAsia="ＭＳ ゴシック"/>
                <w:i w:val="1"/>
                <w:color w:val="auto"/>
              </w:rPr>
              <w:t>90</w:t>
            </w:r>
            <w:r>
              <w:rPr>
                <w:rFonts w:hint="eastAsia" w:ascii="ＭＳ ゴシック" w:hAnsi="ＭＳ ゴシック" w:eastAsia="ＭＳ ゴシック"/>
                <w:i w:val="1"/>
                <w:color w:val="auto"/>
              </w:rPr>
              <w:t>条第５項、指定地域密着型介護予防サービスの事業の人員、設備及び運営並びに指定地域密着型介護予防サービスに係る介護予防のための効果的な支援の方法に関する基準第</w:t>
            </w:r>
            <w:r>
              <w:rPr>
                <w:rFonts w:hint="eastAsia" w:ascii="ＭＳ ゴシック" w:hAnsi="ＭＳ ゴシック" w:eastAsia="ＭＳ ゴシック"/>
                <w:i w:val="1"/>
                <w:color w:val="auto"/>
              </w:rPr>
              <w:t>70</w:t>
            </w:r>
            <w:r>
              <w:rPr>
                <w:rFonts w:hint="eastAsia" w:ascii="ＭＳ ゴシック" w:hAnsi="ＭＳ ゴシック" w:eastAsia="ＭＳ ゴシック"/>
                <w:i w:val="1"/>
                <w:color w:val="auto"/>
              </w:rPr>
              <w:t>条第５項）。</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u w:val="double" w:color="auto"/>
              </w:rPr>
            </w:pPr>
          </w:p>
          <w:p>
            <w:pPr>
              <w:pStyle w:val="0"/>
              <w:rPr>
                <w:rFonts w:hint="eastAsia" w:ascii="ＭＳ ゴシック" w:hAnsi="ＭＳ ゴシック" w:eastAsia="ＭＳ ゴシック"/>
                <w:color w:val="auto"/>
                <w:u w:val="double" w:color="auto"/>
              </w:rPr>
            </w:pPr>
          </w:p>
          <w:p>
            <w:pPr>
              <w:pStyle w:val="0"/>
              <w:rPr>
                <w:rFonts w:hint="eastAsia" w:ascii="ＭＳ ゴシック" w:hAnsi="ＭＳ ゴシック" w:eastAsia="ＭＳ ゴシック"/>
                <w:color w:val="auto"/>
                <w:u w:val="double" w:color="auto"/>
              </w:rPr>
            </w:pPr>
          </w:p>
          <w:p>
            <w:pPr>
              <w:pStyle w:val="0"/>
              <w:rPr>
                <w:rFonts w:hint="eastAsia" w:ascii="ＭＳ ゴシック" w:hAnsi="ＭＳ ゴシック" w:eastAsia="ＭＳ ゴシック"/>
                <w:color w:val="auto"/>
                <w:u w:val="double" w:color="auto"/>
              </w:rPr>
            </w:pPr>
          </w:p>
          <w:p>
            <w:pPr>
              <w:pStyle w:val="0"/>
              <w:rPr>
                <w:rFonts w:hint="default" w:ascii="ＭＳ ゴシック" w:hAnsi="ＭＳ ゴシック" w:eastAsia="ＭＳ ゴシック"/>
                <w:color w:val="auto"/>
                <w:u w:val="dotted" w:color="auto"/>
              </w:rPr>
            </w:pPr>
            <w:r>
              <w:rPr>
                <w:rFonts w:hint="eastAsia" w:ascii="ＭＳ ゴシック" w:hAnsi="ＭＳ ゴシック" w:eastAsia="ＭＳ ゴシック"/>
                <w:color w:val="auto"/>
                <w:u w:val="dotted" w:color="auto"/>
              </w:rPr>
              <w:t>※</w:t>
            </w:r>
            <w:r>
              <w:rPr>
                <w:rFonts w:hint="eastAsia" w:ascii="ＭＳ ゴシック" w:hAnsi="ＭＳ ゴシック" w:eastAsia="ＭＳ ゴシック"/>
                <w:color w:val="auto"/>
                <w:u w:val="dotted" w:color="auto"/>
              </w:rPr>
              <w:t>1</w:t>
            </w:r>
          </w:p>
          <w:p>
            <w:pPr>
              <w:pStyle w:val="0"/>
              <w:rPr>
                <w:rFonts w:hint="default" w:ascii="ＭＳ ゴシック" w:hAnsi="ＭＳ ゴシック" w:eastAsia="ＭＳ ゴシック"/>
                <w:color w:val="auto"/>
                <w:u w:val="dotted" w:color="auto"/>
              </w:rPr>
            </w:pPr>
            <w:r>
              <w:rPr>
                <w:rFonts w:hint="eastAsia" w:ascii="ＭＳ ゴシック" w:hAnsi="ＭＳ ゴシック" w:eastAsia="ＭＳ ゴシック"/>
                <w:color w:val="auto"/>
                <w:u w:val="dotted" w:color="auto"/>
              </w:rPr>
              <w:t>日々においても必要な延べ勤務時間数を満たしていることが望ましい</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eastAsia" w:ascii="ＭＳ ゴシック" w:hAnsi="ＭＳ ゴシック" w:eastAsia="ＭＳ ゴシック"/>
                <w:color w:val="auto"/>
                <w:u w:val="double" w:color="auto"/>
              </w:rPr>
            </w:pPr>
          </w:p>
          <w:p>
            <w:pPr>
              <w:pStyle w:val="0"/>
              <w:rPr>
                <w:rFonts w:hint="eastAsia" w:ascii="ＭＳ ゴシック" w:hAnsi="ＭＳ ゴシック" w:eastAsia="ＭＳ ゴシック"/>
                <w:color w:val="auto"/>
                <w:u w:val="double" w:color="auto"/>
              </w:rPr>
            </w:pPr>
          </w:p>
          <w:p>
            <w:pPr>
              <w:pStyle w:val="0"/>
              <w:rPr>
                <w:rFonts w:hint="eastAsia" w:ascii="ＭＳ ゴシック" w:hAnsi="ＭＳ ゴシック" w:eastAsia="ＭＳ ゴシック"/>
                <w:color w:val="auto"/>
                <w:u w:val="double" w:color="auto"/>
              </w:rPr>
            </w:pPr>
          </w:p>
          <w:p>
            <w:pPr>
              <w:pStyle w:val="0"/>
              <w:rPr>
                <w:rFonts w:hint="eastAsia" w:ascii="ＭＳ ゴシック" w:hAnsi="ＭＳ ゴシック" w:eastAsia="ＭＳ ゴシック"/>
                <w:color w:val="auto"/>
                <w:u w:val="double" w:color="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u w:val="double" w:color="auto"/>
              </w:rPr>
            </w:pPr>
          </w:p>
          <w:p>
            <w:pPr>
              <w:pStyle w:val="0"/>
              <w:rPr>
                <w:rFonts w:hint="eastAsia" w:ascii="ＭＳ ゴシック" w:hAnsi="ＭＳ ゴシック" w:eastAsia="ＭＳ ゴシック"/>
                <w:color w:val="auto"/>
                <w:u w:val="double" w:color="auto"/>
              </w:rPr>
            </w:pPr>
          </w:p>
          <w:p>
            <w:pPr>
              <w:pStyle w:val="0"/>
              <w:rPr>
                <w:rFonts w:hint="eastAsia" w:ascii="ＭＳ ゴシック" w:hAnsi="ＭＳ ゴシック" w:eastAsia="ＭＳ ゴシック"/>
                <w:color w:val="auto"/>
                <w:u w:val="double" w:color="auto"/>
              </w:rPr>
            </w:pPr>
          </w:p>
          <w:p>
            <w:pPr>
              <w:pStyle w:val="0"/>
              <w:rPr>
                <w:rFonts w:hint="eastAsia" w:ascii="ＭＳ ゴシック" w:hAnsi="ＭＳ ゴシック" w:eastAsia="ＭＳ ゴシック"/>
                <w:color w:val="auto"/>
                <w:u w:val="double" w:color="auto"/>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夜間及び深夜の時間帯</w:t>
            </w:r>
          </w:p>
          <w:p>
            <w:pPr>
              <w:pStyle w:val="0"/>
              <w:rPr>
                <w:rFonts w:hint="eastAsia" w:ascii="ＭＳ ゴシック" w:hAnsi="ＭＳ ゴシック" w:eastAsia="ＭＳ ゴシック"/>
                <w:color w:val="auto"/>
                <w:w w:val="90"/>
                <w:kern w:val="0"/>
                <w:u w:val="dotted" w:color="auto"/>
              </w:rPr>
            </w:pPr>
            <w:r>
              <w:rPr>
                <w:rFonts w:hint="eastAsia" w:ascii="ＭＳ ゴシック" w:hAnsi="ＭＳ ゴシック" w:eastAsia="ＭＳ ゴシック"/>
                <w:color w:val="auto"/>
                <w:w w:val="90"/>
                <w:kern w:val="0"/>
                <w:u w:val="dotted" w:color="auto"/>
              </w:rPr>
              <w:t>　　：　　～　　：　　</w:t>
            </w: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spacing w:val="10"/>
                <w:w w:val="90"/>
                <w:kern w:val="0"/>
                <w:fitText w:val="1260" w:id="2"/>
              </w:rPr>
              <w:t>計画作成担当</w:t>
            </w:r>
            <w:r>
              <w:rPr>
                <w:rFonts w:hint="eastAsia" w:ascii="ＭＳ ゴシック" w:hAnsi="ＭＳ ゴシック" w:eastAsia="ＭＳ ゴシック"/>
                <w:color w:val="auto"/>
                <w:spacing w:val="4"/>
                <w:w w:val="90"/>
                <w:kern w:val="0"/>
                <w:fitText w:val="1260" w:id="2"/>
              </w:rPr>
              <w:t>者</w:t>
            </w: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bdr w:val="single" w:color="auto" w:sz="4" w:space="0"/>
              </w:rPr>
              <w:t>　　　</w:t>
            </w:r>
            <w:r>
              <w:rPr>
                <w:rFonts w:hint="eastAsia" w:ascii="ＭＳ ゴシック" w:hAnsi="ＭＳ ゴシック" w:eastAsia="ＭＳ ゴシック"/>
                <w:color w:val="auto"/>
                <w:kern w:val="0"/>
              </w:rPr>
              <w:t>人中</w:t>
            </w:r>
          </w:p>
          <w:p>
            <w:pPr>
              <w:pStyle w:val="0"/>
              <w:rPr>
                <w:rFonts w:hint="eastAsia" w:ascii="ＭＳ ゴシック" w:hAnsi="ＭＳ ゴシック" w:eastAsia="ＭＳ ゴシック"/>
                <w:color w:val="auto"/>
                <w:w w:val="90"/>
                <w:kern w:val="0"/>
              </w:rPr>
            </w:pPr>
            <w:r>
              <w:rPr>
                <w:rFonts w:hint="eastAsia" w:ascii="ＭＳ ゴシック" w:hAnsi="ＭＳ ゴシック" w:eastAsia="ＭＳ ゴシック"/>
                <w:color w:val="auto"/>
                <w:w w:val="90"/>
                <w:kern w:val="0"/>
              </w:rPr>
              <w:t>実践者研修等修了証</w:t>
            </w: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bdr w:val="single" w:color="auto" w:sz="4" w:space="0"/>
              </w:rPr>
              <w:t>　　　</w:t>
            </w:r>
            <w:r>
              <w:rPr>
                <w:rFonts w:hint="eastAsia" w:ascii="ＭＳ ゴシック" w:hAnsi="ＭＳ ゴシック" w:eastAsia="ＭＳ ゴシック"/>
                <w:color w:val="auto"/>
                <w:kern w:val="0"/>
              </w:rPr>
              <w:t>人分有</w:t>
            </w:r>
          </w:p>
          <w:p>
            <w:pPr>
              <w:pStyle w:val="0"/>
              <w:rPr>
                <w:rFonts w:hint="eastAsia" w:ascii="ＭＳ ゴシック" w:hAnsi="ＭＳ ゴシック" w:eastAsia="ＭＳ ゴシック"/>
                <w:color w:val="auto"/>
                <w:w w:val="90"/>
                <w:kern w:val="0"/>
              </w:rPr>
            </w:pPr>
            <w:r>
              <w:rPr>
                <w:rFonts w:hint="eastAsia" w:ascii="ＭＳ ゴシック" w:hAnsi="ＭＳ ゴシック" w:eastAsia="ＭＳ ゴシック"/>
                <w:color w:val="auto"/>
                <w:w w:val="90"/>
                <w:kern w:val="0"/>
              </w:rPr>
              <w:t>介護支援専門員登録証</w:t>
            </w:r>
          </w:p>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kern w:val="0"/>
                <w:bdr w:val="single" w:color="auto" w:sz="4" w:space="0"/>
              </w:rPr>
              <w:t>　　　</w:t>
            </w:r>
            <w:r>
              <w:rPr>
                <w:rFonts w:hint="eastAsia" w:ascii="ＭＳ ゴシック" w:hAnsi="ＭＳ ゴシック" w:eastAsia="ＭＳ ゴシック"/>
                <w:color w:val="auto"/>
                <w:kern w:val="0"/>
              </w:rPr>
              <w:t>人分有</w:t>
            </w:r>
          </w:p>
          <w:p>
            <w:pPr>
              <w:pStyle w:val="0"/>
              <w:rPr>
                <w:rFonts w:hint="default"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rPr>
            </w:pPr>
          </w:p>
          <w:p>
            <w:pPr>
              <w:pStyle w:val="0"/>
              <w:ind w:left="180" w:hanging="180" w:hangingChars="10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w w:val="80"/>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介護支援専門員：</w:t>
            </w:r>
          </w:p>
          <w:p>
            <w:pPr>
              <w:pStyle w:val="0"/>
              <w:rPr>
                <w:rFonts w:hint="eastAsia" w:ascii="ＭＳ ゴシック" w:hAnsi="ＭＳ ゴシック" w:eastAsia="ＭＳ ゴシック"/>
                <w:color w:val="auto"/>
                <w:u w:val="dotted" w:color="auto"/>
              </w:rPr>
            </w:pPr>
            <w:r>
              <w:rPr>
                <w:rFonts w:hint="eastAsia" w:ascii="ＭＳ ゴシック" w:hAnsi="ＭＳ ゴシック" w:eastAsia="ＭＳ ゴシック"/>
                <w:color w:val="auto"/>
                <w:u w:val="dotted" w:color="auto"/>
              </w:rPr>
              <w:t>氏名　　　　　　　</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w w:val="90"/>
              </w:rPr>
            </w:pPr>
            <w:r>
              <w:rPr>
                <w:rFonts w:hint="eastAsia" w:ascii="ＭＳ ゴシック" w:hAnsi="ＭＳ ゴシック" w:eastAsia="ＭＳ ゴシック"/>
                <w:color w:val="auto"/>
                <w:w w:val="90"/>
              </w:rPr>
              <w:t>介護支援専門員でない</w:t>
            </w:r>
          </w:p>
          <w:p>
            <w:pPr>
              <w:pStyle w:val="0"/>
              <w:rPr>
                <w:rFonts w:hint="eastAsia" w:ascii="ＭＳ ゴシック" w:hAnsi="ＭＳ ゴシック" w:eastAsia="ＭＳ ゴシック"/>
                <w:color w:val="auto"/>
                <w:w w:val="90"/>
              </w:rPr>
            </w:pPr>
            <w:r>
              <w:rPr>
                <w:rFonts w:hint="eastAsia" w:ascii="ＭＳ ゴシック" w:hAnsi="ＭＳ ゴシック" w:eastAsia="ＭＳ ゴシック"/>
                <w:color w:val="auto"/>
                <w:w w:val="90"/>
              </w:rPr>
              <w:t>計画作成担当者：</w:t>
            </w:r>
          </w:p>
          <w:p>
            <w:pPr>
              <w:pStyle w:val="0"/>
              <w:rPr>
                <w:rFonts w:hint="eastAsia" w:ascii="ＭＳ ゴシック" w:hAnsi="ＭＳ ゴシック" w:eastAsia="ＭＳ ゴシック"/>
                <w:color w:val="auto"/>
                <w:u w:val="dotted" w:color="auto"/>
              </w:rPr>
            </w:pPr>
            <w:r>
              <w:rPr>
                <w:rFonts w:hint="eastAsia" w:ascii="ＭＳ ゴシック" w:hAnsi="ＭＳ ゴシック" w:eastAsia="ＭＳ ゴシック"/>
                <w:color w:val="auto"/>
                <w:u w:val="dotted" w:color="auto"/>
              </w:rPr>
              <w:t>氏名　　　　　　　</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6025"/>
              </w:tabs>
              <w:autoSpaceDE w:val="0"/>
              <w:autoSpaceDN w:val="0"/>
              <w:ind w:left="52" w:leftChars="29"/>
              <w:rPr>
                <w:rFonts w:hint="eastAsia" w:ascii="ＭＳ ゴシック" w:hAnsi="ＭＳ ゴシック" w:eastAsia="ＭＳ ゴシック"/>
                <w:color w:val="auto"/>
              </w:rPr>
            </w:pPr>
            <w:r>
              <w:rPr>
                <w:rFonts w:hint="eastAsia" w:ascii="ＭＳ ゴシック" w:hAnsi="ＭＳ ゴシック" w:eastAsia="ＭＳ ゴシック"/>
                <w:color w:val="auto"/>
              </w:rPr>
              <w:t>３　管理者</w:t>
            </w:r>
          </w:p>
          <w:p>
            <w:pPr>
              <w:pStyle w:val="0"/>
              <w:tabs>
                <w:tab w:val="left" w:leader="none" w:pos="6025"/>
              </w:tabs>
              <w:autoSpaceDE w:val="0"/>
              <w:autoSpaceDN w:val="0"/>
              <w:ind w:left="52" w:leftChars="29"/>
              <w:rPr>
                <w:rFonts w:hint="eastAsia" w:ascii="ＭＳ ゴシック" w:hAnsi="ＭＳ ゴシック" w:eastAsia="ＭＳ ゴシック"/>
                <w:color w:val="auto"/>
              </w:rPr>
            </w:pP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0" w:hanging="180" w:hangingChars="100"/>
              <w:rPr>
                <w:rFonts w:hint="default" w:ascii="ＭＳ ゴシック" w:hAnsi="ＭＳ ゴシック"/>
                <w:color w:val="auto"/>
              </w:rPr>
            </w:pPr>
            <w:r>
              <w:rPr>
                <w:rFonts w:hint="eastAsia" w:ascii="ＭＳ ゴシック" w:hAnsi="ＭＳ ゴシック"/>
                <w:color w:val="auto"/>
                <w:spacing w:val="0"/>
              </w:rPr>
              <w:t>□　共同生活住居ごとに専らその職務に従事する常勤の管理者を置いているか。</w:t>
            </w:r>
          </w:p>
          <w:p>
            <w:pPr>
              <w:pStyle w:val="23"/>
              <w:spacing w:line="240" w:lineRule="auto"/>
              <w:ind w:left="180" w:hanging="180" w:hangingChars="100"/>
              <w:rPr>
                <w:rFonts w:hint="default" w:ascii="ＭＳ ゴシック" w:hAnsi="ＭＳ ゴシック"/>
                <w:color w:val="auto"/>
              </w:rPr>
            </w:pPr>
            <w:r>
              <w:rPr>
                <w:rFonts w:hint="eastAsia" w:ascii="ＭＳ ゴシック" w:hAnsi="ＭＳ ゴシック"/>
                <w:color w:val="auto"/>
                <w:spacing w:val="0"/>
              </w:rPr>
              <w:t>　　事業所の管理上支障がない場合は、①当該事業所の他の職務に従事することができ、②同一敷地内の他の事業所、施設等③併設する指定小規模多機能型居宅介護事業所④併設する指定</w:t>
            </w:r>
            <w:r>
              <w:rPr>
                <w:rFonts w:hint="eastAsia" w:ascii="ＭＳ ゴシック" w:hAnsi="ＭＳ ゴシック"/>
                <w:color w:val="auto"/>
              </w:rPr>
              <w:t>看護小規模多機能型居宅介護</w:t>
            </w:r>
            <w:r>
              <w:rPr>
                <w:rFonts w:hint="eastAsia" w:ascii="ＭＳ ゴシック" w:hAnsi="ＭＳ ゴシック"/>
                <w:color w:val="auto"/>
                <w:spacing w:val="0"/>
              </w:rPr>
              <w:t>事業所の職務に従事することができる。　</w:t>
            </w:r>
            <w:r>
              <w:rPr>
                <w:rFonts w:hint="eastAsia" w:ascii="ＭＳ ゴシック" w:hAnsi="ＭＳ ゴシック"/>
                <w:color w:val="auto"/>
                <w:w w:val="50"/>
              </w:rPr>
              <w:t>◆平１８厚令３４第９１条第１項</w:t>
            </w:r>
          </w:p>
          <w:p>
            <w:pPr>
              <w:pStyle w:val="23"/>
              <w:spacing w:line="240" w:lineRule="auto"/>
              <w:rPr>
                <w:rFonts w:hint="eastAsia" w:ascii="ＭＳ ゴシック" w:hAnsi="ＭＳ ゴシック"/>
                <w:color w:val="auto"/>
                <w:spacing w:val="0"/>
              </w:rPr>
            </w:pPr>
          </w:p>
          <w:p>
            <w:pPr>
              <w:pStyle w:val="23"/>
              <w:spacing w:line="240" w:lineRule="auto"/>
              <w:ind w:left="180" w:hanging="180" w:hangingChars="100"/>
              <w:rPr>
                <w:rFonts w:hint="eastAsia" w:ascii="ＭＳ ゴシック" w:hAnsi="ＭＳ ゴシック"/>
                <w:color w:val="auto"/>
                <w:spacing w:val="0"/>
              </w:rPr>
            </w:pPr>
            <w:r>
              <w:rPr>
                <w:rFonts w:hint="eastAsia" w:ascii="ＭＳ ゴシック" w:hAnsi="ＭＳ ゴシック"/>
                <w:color w:val="auto"/>
                <w:spacing w:val="0"/>
              </w:rPr>
              <w:t>□　共同生活住居の管理上支障がない場合は、サテライト事業所における管理者は、本体事業所における管理者をもって充てることができる。</w:t>
            </w:r>
          </w:p>
          <w:p>
            <w:pPr>
              <w:pStyle w:val="23"/>
              <w:spacing w:line="240" w:lineRule="auto"/>
              <w:ind w:left="180" w:hanging="180" w:hangingChars="100"/>
              <w:rPr>
                <w:rFonts w:hint="eastAsia"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w w:val="50"/>
              </w:rPr>
              <w:t>◆平１８厚令３４第９１条第２項</w:t>
            </w: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管理者は、適切な指定認知症対応型共同生活介護を提供するために必要な知識及び経験を有し、特別養護老人ホーム、老人デイサービスセンター、介護老人保健施設、</w:t>
            </w:r>
            <w:r>
              <w:rPr>
                <w:rFonts w:hint="eastAsia" w:ascii="ＭＳ ゴシック" w:hAnsi="ＭＳ ゴシック"/>
                <w:color w:val="auto"/>
                <w:u w:val="none" w:color="auto"/>
              </w:rPr>
              <w:t>介護医療院</w:t>
            </w:r>
            <w:r>
              <w:rPr>
                <w:rFonts w:hint="eastAsia" w:ascii="ＭＳ ゴシック" w:hAnsi="ＭＳ ゴシック"/>
                <w:color w:val="auto"/>
              </w:rPr>
              <w:t>、指定認知症対応型共同生活介護事業所等の従業者又は訪問介護員等として、３年以上認知症である者の介護に従事した経験を有する者であるか。</w:t>
            </w:r>
          </w:p>
          <w:p>
            <w:pPr>
              <w:pStyle w:val="23"/>
              <w:spacing w:line="240" w:lineRule="auto"/>
              <w:ind w:left="184" w:hanging="184" w:hangingChars="100"/>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◆平１８厚令３４第９１条第３項</w:t>
            </w:r>
          </w:p>
          <w:p>
            <w:pPr>
              <w:pStyle w:val="0"/>
              <w:autoSpaceDE w:val="0"/>
              <w:autoSpaceDN w:val="0"/>
              <w:ind w:left="202" w:leftChars="30" w:hanging="148" w:hangingChars="82"/>
              <w:rPr>
                <w:rFonts w:hint="eastAsia" w:ascii="ＭＳ ゴシック" w:hAnsi="ＭＳ ゴシック" w:eastAsia="ＭＳ ゴシック"/>
                <w:color w:val="auto"/>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管理者は、別に厚生労働大臣が定める研修（認知症対応型サービス事業管理者研修）を修了しているか。</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◆平１８厚令３４第９１条第３項、平２４厚告第１１３号第２号（研修）、平１８解釈通知第３の四の２（２）</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管理者：</w:t>
            </w:r>
          </w:p>
          <w:p>
            <w:pPr>
              <w:pStyle w:val="0"/>
              <w:rPr>
                <w:rFonts w:hint="eastAsia" w:ascii="ＭＳ ゴシック" w:hAnsi="ＭＳ ゴシック" w:eastAsia="ＭＳ ゴシック"/>
                <w:color w:val="auto"/>
                <w:u w:val="dotted" w:color="auto"/>
              </w:rPr>
            </w:pPr>
            <w:r>
              <w:rPr>
                <w:rFonts w:hint="eastAsia" w:ascii="ＭＳ ゴシック" w:hAnsi="ＭＳ ゴシック" w:eastAsia="ＭＳ ゴシック"/>
                <w:color w:val="auto"/>
                <w:u w:val="dotted" w:color="auto"/>
              </w:rPr>
              <w:t>氏名　　　　　　　</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兼務：（有・無）</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兼務する職種名</w:t>
            </w:r>
          </w:p>
          <w:p>
            <w:pPr>
              <w:pStyle w:val="0"/>
              <w:rPr>
                <w:rFonts w:hint="eastAsia" w:ascii="ＭＳ ゴシック" w:hAnsi="ＭＳ ゴシック" w:eastAsia="ＭＳ ゴシック"/>
                <w:color w:val="auto"/>
                <w:u w:val="dotted" w:color="auto"/>
              </w:rPr>
            </w:pPr>
            <w:r>
              <w:rPr>
                <w:rFonts w:hint="eastAsia" w:ascii="ＭＳ ゴシック" w:hAnsi="ＭＳ ゴシック" w:eastAsia="ＭＳ ゴシック"/>
                <w:color w:val="auto"/>
                <w:u w:val="dotted" w:color="auto"/>
              </w:rPr>
              <w:t>　　　　　　　　　</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実務経験年数：</w:t>
            </w:r>
          </w:p>
          <w:p>
            <w:pPr>
              <w:pStyle w:val="0"/>
              <w:rPr>
                <w:rFonts w:hint="eastAsia" w:ascii="ＭＳ ゴシック" w:hAnsi="ＭＳ ゴシック" w:eastAsia="ＭＳ ゴシック"/>
                <w:color w:val="auto"/>
                <w:u w:val="dotted" w:color="auto"/>
              </w:rPr>
            </w:pPr>
            <w:r>
              <w:rPr>
                <w:rFonts w:hint="eastAsia" w:ascii="ＭＳ ゴシック" w:hAnsi="ＭＳ ゴシック" w:eastAsia="ＭＳ ゴシック"/>
                <w:color w:val="auto"/>
                <w:u w:val="dotted" w:color="auto"/>
              </w:rPr>
              <w:t>　　　　　年</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管理者研修修了証：</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6025"/>
              </w:tabs>
              <w:autoSpaceDE w:val="0"/>
              <w:autoSpaceDN w:val="0"/>
              <w:ind w:left="52" w:leftChars="29"/>
              <w:rPr>
                <w:rFonts w:hint="eastAsia" w:ascii="ＭＳ ゴシック" w:hAnsi="ＭＳ ゴシック" w:eastAsia="ＭＳ ゴシック"/>
                <w:color w:val="auto"/>
              </w:rPr>
            </w:pPr>
            <w:r>
              <w:rPr>
                <w:rFonts w:hint="eastAsia" w:ascii="ＭＳ ゴシック" w:hAnsi="ＭＳ ゴシック" w:eastAsia="ＭＳ ゴシック"/>
                <w:color w:val="auto"/>
              </w:rPr>
              <w:t>４　代表者</w:t>
            </w:r>
          </w:p>
          <w:p>
            <w:pPr>
              <w:pStyle w:val="0"/>
              <w:tabs>
                <w:tab w:val="left" w:leader="none" w:pos="6025"/>
              </w:tabs>
              <w:autoSpaceDE w:val="0"/>
              <w:autoSpaceDN w:val="0"/>
              <w:ind w:left="52" w:leftChars="29"/>
              <w:rPr>
                <w:rFonts w:hint="eastAsia" w:ascii="ＭＳ ゴシック" w:hAnsi="ＭＳ ゴシック" w:eastAsia="ＭＳ ゴシック"/>
                <w:color w:val="auto"/>
              </w:rPr>
            </w:pP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default" w:ascii="ＭＳ ゴシック" w:hAnsi="ＭＳ ゴシック"/>
                <w:color w:val="auto"/>
              </w:rPr>
            </w:pPr>
            <w:r>
              <w:rPr>
                <w:rFonts w:hint="eastAsia" w:ascii="ＭＳ ゴシック" w:hAnsi="ＭＳ ゴシック"/>
                <w:color w:val="auto"/>
              </w:rPr>
              <w:t>□　代表者は、特別養護老人ホーム、老人デイサービスセンター、介護老人保健施設、</w:t>
            </w:r>
            <w:r>
              <w:rPr>
                <w:rFonts w:hint="eastAsia" w:ascii="ＭＳ ゴシック" w:hAnsi="ＭＳ ゴシック"/>
                <w:color w:val="auto"/>
                <w:u w:val="none" w:color="auto"/>
              </w:rPr>
              <w:t>介護医療院</w:t>
            </w:r>
            <w:r>
              <w:rPr>
                <w:rFonts w:hint="eastAsia" w:ascii="ＭＳ ゴシック" w:hAnsi="ＭＳ ゴシック"/>
                <w:color w:val="auto"/>
              </w:rPr>
              <w:t>、指定認知症対応型共同生活介護事業所等の従業者若しくは訪問介護員等として、認知症である者の介護に従事した経験を有する者又は保健医療サービス若しくは福祉サービスの提供を行う事業の経営に携わった経験を有する者であるか。</w:t>
            </w:r>
          </w:p>
          <w:p>
            <w:pPr>
              <w:pStyle w:val="23"/>
              <w:spacing w:line="240" w:lineRule="auto"/>
              <w:ind w:left="184" w:hanging="184" w:hangingChars="100"/>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◆平１８厚令３４第９２条</w:t>
            </w:r>
          </w:p>
          <w:p>
            <w:pPr>
              <w:pStyle w:val="0"/>
              <w:autoSpaceDE w:val="0"/>
              <w:autoSpaceDN w:val="0"/>
              <w:ind w:left="187" w:leftChars="4" w:hanging="180" w:hangingChars="100"/>
              <w:rPr>
                <w:rFonts w:hint="eastAsia" w:ascii="ＭＳ ゴシック" w:hAnsi="ＭＳ ゴシック" w:eastAsia="ＭＳ ゴシック"/>
                <w:color w:val="auto"/>
              </w:rPr>
            </w:pPr>
          </w:p>
          <w:p>
            <w:pPr>
              <w:pStyle w:val="0"/>
              <w:autoSpaceDE w:val="0"/>
              <w:autoSpaceDN w:val="0"/>
              <w:ind w:left="367" w:leftChars="4"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法人の規模によって、理事長や代表取締役をその法人の地域密着型サービス部門の代表者として扱うのは合理的でないと判断される場合においては、地域密着型サービスの事業部門の責任者などを代表者として差し支えない。　　</w:t>
            </w:r>
            <w:r>
              <w:rPr>
                <w:rFonts w:hint="eastAsia" w:ascii="ＭＳ ゴシック" w:hAnsi="ＭＳ ゴシック" w:eastAsia="ＭＳ ゴシック"/>
                <w:color w:val="auto"/>
                <w:w w:val="50"/>
              </w:rPr>
              <w:t>◆平１８解釈通知第３の四の２（３）①</w:t>
            </w:r>
          </w:p>
          <w:p>
            <w:pPr>
              <w:pStyle w:val="0"/>
              <w:autoSpaceDE w:val="0"/>
              <w:autoSpaceDN w:val="0"/>
              <w:ind w:left="187" w:leftChars="4" w:hanging="180" w:hangingChars="100"/>
              <w:rPr>
                <w:rFonts w:hint="eastAsia" w:ascii="ＭＳ ゴシック" w:hAnsi="ＭＳ ゴシック" w:eastAsia="ＭＳ ゴシック"/>
                <w:color w:val="auto"/>
              </w:rPr>
            </w:pPr>
          </w:p>
          <w:p>
            <w:pPr>
              <w:pStyle w:val="23"/>
              <w:spacing w:line="240" w:lineRule="auto"/>
              <w:ind w:left="184" w:hanging="184" w:hangingChars="100"/>
              <w:rPr>
                <w:rFonts w:hint="default" w:ascii="ＭＳ ゴシック" w:hAnsi="ＭＳ ゴシック"/>
                <w:color w:val="auto"/>
              </w:rPr>
            </w:pPr>
            <w:r>
              <w:rPr>
                <w:rFonts w:hint="eastAsia" w:ascii="ＭＳ ゴシック" w:hAnsi="ＭＳ ゴシック"/>
                <w:color w:val="auto"/>
              </w:rPr>
              <w:t>□　代表者は、別に厚生労働大臣が定める研修（認知症対応型サービス事業開設者研修）を修了しているか。</w:t>
            </w:r>
          </w:p>
          <w:p>
            <w:pPr>
              <w:pStyle w:val="0"/>
              <w:autoSpaceDE w:val="0"/>
              <w:autoSpaceDN w:val="0"/>
              <w:adjustRightInd w:val="0"/>
              <w:ind w:left="178" w:hanging="178" w:hangingChars="99"/>
              <w:jc w:val="left"/>
              <w:rPr>
                <w:rFonts w:hint="default" w:ascii="ＭＳ ゴシック" w:hAnsi="ＭＳ ゴシック" w:eastAsia="ＭＳ ゴシック"/>
                <w:color w:val="auto"/>
                <w:u w:val="dotted" w:color="auto"/>
              </w:rPr>
            </w:pPr>
            <w:r>
              <w:rPr>
                <w:rFonts w:hint="eastAsia" w:ascii="ＭＳ ゴシック" w:hAnsi="ＭＳ ゴシック"/>
                <w:color w:val="auto"/>
              </w:rPr>
              <w:t>　</w:t>
            </w:r>
            <w:r>
              <w:rPr>
                <w:rFonts w:hint="eastAsia" w:ascii="ＭＳ ゴシック" w:hAnsi="ＭＳ ゴシック"/>
                <w:color w:val="auto"/>
                <w:u w:val="none" w:color="auto"/>
              </w:rPr>
              <w:t>　</w:t>
            </w:r>
            <w:r>
              <w:rPr>
                <w:rFonts w:hint="eastAsia" w:ascii="ＭＳ ゴシック" w:hAnsi="ＭＳ ゴシック" w:eastAsia="ＭＳ ゴシック"/>
                <w:color w:val="auto"/>
                <w:kern w:val="0"/>
                <w:u w:val="none" w:color="auto"/>
              </w:rPr>
              <w:t>ただし、代表者の変更の届出を行う場合については、代表者交代時に「認知症対応型サービス事業開設者研修」が開催されていないことにより、当該代表者が「認知症対応型サービス事業開設者研修」を修了していない場合、代表者交代の半年後又は次回の「認知症対応型サービス事業開設者研修」日程のいずれか早い日までに「認知症対応型サービス事業開設者研修」を修了することで差し支えない。</w:t>
            </w:r>
          </w:p>
          <w:p>
            <w:pPr>
              <w:pStyle w:val="23"/>
              <w:spacing w:line="240" w:lineRule="auto"/>
              <w:rPr>
                <w:rFonts w:hint="eastAsia"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◆平２４厚告第１１３号第４号（研修）、平１８解釈通知第３の四の２（３）②</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代表者：</w:t>
            </w:r>
          </w:p>
          <w:p>
            <w:pPr>
              <w:pStyle w:val="0"/>
              <w:rPr>
                <w:rFonts w:hint="eastAsia" w:ascii="ＭＳ ゴシック" w:hAnsi="ＭＳ ゴシック" w:eastAsia="ＭＳ ゴシック"/>
                <w:color w:val="auto"/>
                <w:u w:val="dotted" w:color="auto"/>
              </w:rPr>
            </w:pPr>
            <w:r>
              <w:rPr>
                <w:rFonts w:hint="eastAsia" w:ascii="ＭＳ ゴシック" w:hAnsi="ＭＳ ゴシック" w:eastAsia="ＭＳ ゴシック"/>
                <w:color w:val="auto"/>
                <w:u w:val="dotted" w:color="auto"/>
              </w:rPr>
              <w:t>氏名　　　　　　　</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u w:val="dotted" w:color="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開設者研修修了証：</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受講年月日：</w:t>
            </w:r>
          </w:p>
          <w:p>
            <w:pPr>
              <w:pStyle w:val="0"/>
              <w:rPr>
                <w:rFonts w:hint="eastAsia" w:ascii="ＭＳ ゴシック" w:hAnsi="ＭＳ ゴシック" w:eastAsia="ＭＳ ゴシック"/>
                <w:color w:val="auto"/>
                <w:u w:val="dotted" w:color="auto"/>
              </w:rPr>
            </w:pPr>
            <w:r>
              <w:rPr>
                <w:rFonts w:hint="eastAsia" w:ascii="ＭＳ ゴシック" w:hAnsi="ＭＳ ゴシック" w:eastAsia="ＭＳ ゴシック"/>
                <w:color w:val="auto"/>
                <w:u w:val="dotted" w:color="auto"/>
              </w:rPr>
              <w:t>　　　年　　月　日</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rPr>
            </w:pPr>
            <w:r>
              <w:rPr>
                <w:rFonts w:hint="eastAsia" w:ascii="ＭＳ ゴシック" w:hAnsi="ＭＳ ゴシック"/>
                <w:color w:val="auto"/>
              </w:rPr>
              <w:t>第３</w:t>
            </w:r>
          </w:p>
          <w:p>
            <w:pPr>
              <w:pStyle w:val="23"/>
              <w:spacing w:line="240" w:lineRule="auto"/>
              <w:rPr>
                <w:rFonts w:hint="eastAsia" w:ascii="ＭＳ ゴシック" w:hAnsi="ＭＳ ゴシック"/>
                <w:color w:val="auto"/>
              </w:rPr>
            </w:pPr>
            <w:r>
              <w:rPr>
                <w:rFonts w:hint="eastAsia" w:ascii="ＭＳ ゴシック" w:hAnsi="ＭＳ ゴシック"/>
                <w:color w:val="auto"/>
              </w:rPr>
              <w:t>　設備に関する基準</w:t>
            </w:r>
          </w:p>
          <w:p>
            <w:pPr>
              <w:pStyle w:val="23"/>
              <w:spacing w:line="240" w:lineRule="auto"/>
              <w:ind w:leftChars="0" w:firstLine="0" w:firstLineChars="0"/>
              <w:rPr>
                <w:rFonts w:hint="eastAsia" w:ascii="ＭＳ ゴシック" w:hAnsi="ＭＳ ゴシック"/>
                <w:color w:val="auto"/>
                <w:w w:val="50"/>
              </w:rPr>
            </w:pPr>
            <w:r>
              <w:rPr>
                <w:rFonts w:hint="eastAsia" w:ascii="ＭＳ ゴシック" w:hAnsi="ＭＳ ゴシック"/>
                <w:color w:val="auto"/>
                <w:w w:val="50"/>
              </w:rPr>
              <w:t>＜法第７８条の４第２項＞</w:t>
            </w:r>
          </w:p>
          <w:p>
            <w:pPr>
              <w:pStyle w:val="23"/>
              <w:spacing w:before="121" w:beforeLines="0" w:beforeAutospacing="0" w:line="240" w:lineRule="auto"/>
              <w:rPr>
                <w:rFonts w:hint="eastAsia" w:ascii="ＭＳ ゴシック" w:hAnsi="ＭＳ ゴシック"/>
                <w:color w:val="auto"/>
              </w:rPr>
            </w:pP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180" w:right="160" w:rightChars="89"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共同生活住居の数は、３つ（サテライト事業所にあっては２つ）までとなっているか。　　</w:t>
            </w:r>
            <w:r>
              <w:rPr>
                <w:rFonts w:hint="eastAsia" w:ascii="ＭＳ ゴシック" w:hAnsi="ＭＳ ゴシック" w:eastAsia="ＭＳ ゴシック"/>
                <w:color w:val="auto"/>
                <w:w w:val="50"/>
              </w:rPr>
              <w:t>◆平１８厚令３４第９３条第１項</w:t>
            </w:r>
          </w:p>
          <w:p>
            <w:pPr>
              <w:pStyle w:val="23"/>
              <w:spacing w:line="240" w:lineRule="auto"/>
              <w:rPr>
                <w:rFonts w:hint="eastAsia" w:ascii="ＭＳ ゴシック" w:hAnsi="ＭＳ ゴシック"/>
                <w:color w:val="auto"/>
              </w:rPr>
            </w:pPr>
          </w:p>
          <w:p>
            <w:pPr>
              <w:pStyle w:val="23"/>
              <w:spacing w:line="240" w:lineRule="auto"/>
              <w:ind w:left="368" w:hanging="368" w:hangingChars="200"/>
              <w:rPr>
                <w:rFonts w:hint="eastAsia" w:ascii="ＭＳ ゴシック" w:hAnsi="ＭＳ ゴシック"/>
                <w:color w:val="auto"/>
              </w:rPr>
            </w:pPr>
            <w:r>
              <w:rPr>
                <w:rFonts w:hint="eastAsia" w:ascii="ＭＳ ゴシック" w:hAnsi="ＭＳ ゴシック"/>
                <w:color w:val="auto"/>
              </w:rPr>
              <w:t>　◎　平成</w:t>
            </w:r>
            <w:r>
              <w:rPr>
                <w:rFonts w:hint="eastAsia" w:ascii="ＭＳ ゴシック" w:hAnsi="ＭＳ ゴシック"/>
                <w:color w:val="auto"/>
              </w:rPr>
              <w:t>18</w:t>
            </w:r>
            <w:r>
              <w:rPr>
                <w:rFonts w:hint="eastAsia" w:ascii="ＭＳ ゴシック" w:hAnsi="ＭＳ ゴシック"/>
                <w:color w:val="auto"/>
              </w:rPr>
              <w:t>年４月１日に現に２を超える共同生活住居を設けているものについて、当分の間、当該共同生活住居を有することができる。</w:t>
            </w:r>
          </w:p>
          <w:p>
            <w:pPr>
              <w:pStyle w:val="23"/>
              <w:spacing w:line="240" w:lineRule="auto"/>
              <w:ind w:left="368" w:hanging="368" w:hangingChars="200"/>
              <w:rPr>
                <w:rFonts w:hint="eastAsia"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◆平１８厚令３４第９３条第１項、平１８厚令３４附則第７条、</w:t>
            </w:r>
            <w:r>
              <w:rPr>
                <w:rFonts w:hint="eastAsia" w:ascii="ＭＳ ゴシック" w:hAnsi="ＭＳ ゴシック" w:eastAsia="ＭＳ ゴシック"/>
                <w:color w:val="auto"/>
                <w:w w:val="50"/>
              </w:rPr>
              <w:t>平１８解釈通知第３の五の３（１）</w:t>
            </w:r>
          </w:p>
          <w:p>
            <w:pPr>
              <w:pStyle w:val="0"/>
              <w:autoSpaceDE w:val="0"/>
              <w:autoSpaceDN w:val="0"/>
              <w:ind w:left="700" w:leftChars="289" w:right="328" w:rightChars="182" w:hanging="180" w:hangingChars="100"/>
              <w:rPr>
                <w:rFonts w:hint="eastAsia" w:ascii="ＭＳ ゴシック" w:hAnsi="ＭＳ ゴシック" w:eastAsia="ＭＳ ゴシック"/>
                <w:color w:val="auto"/>
              </w:rPr>
            </w:pPr>
          </w:p>
          <w:p>
            <w:pPr>
              <w:pStyle w:val="0"/>
              <w:autoSpaceDE w:val="0"/>
              <w:autoSpaceDN w:val="0"/>
              <w:ind w:left="180" w:right="403" w:rightChars="224"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共同生活住居の入居定員は、５人以上９人以下としているか。</w:t>
            </w:r>
          </w:p>
          <w:p>
            <w:pPr>
              <w:pStyle w:val="0"/>
              <w:autoSpaceDE w:val="0"/>
              <w:autoSpaceDN w:val="0"/>
              <w:ind w:left="180" w:right="403" w:rightChars="224"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◆平１８厚令３４第９３条第２項</w:t>
            </w:r>
          </w:p>
          <w:p>
            <w:pPr>
              <w:pStyle w:val="23"/>
              <w:spacing w:line="240" w:lineRule="auto"/>
              <w:rPr>
                <w:rFonts w:hint="eastAsia" w:ascii="ＭＳ ゴシック" w:hAnsi="ＭＳ ゴシック"/>
                <w:color w:val="auto"/>
              </w:rPr>
            </w:pPr>
          </w:p>
          <w:p>
            <w:pPr>
              <w:pStyle w:val="0"/>
              <w:tabs>
                <w:tab w:val="left" w:leader="none" w:pos="5912"/>
              </w:tabs>
              <w:autoSpaceDE w:val="0"/>
              <w:autoSpaceDN w:val="0"/>
              <w:ind w:left="187" w:leftChars="4" w:right="113" w:rightChars="63"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共同生活住居は、居室、居間、食堂、台所、浴室、消火設備その他の非常災害に際して必要な設備その他利用者が日常生活を営む上で必要な設備を設けているか。　　</w:t>
            </w:r>
            <w:r>
              <w:rPr>
                <w:rFonts w:hint="eastAsia" w:ascii="ＭＳ ゴシック" w:hAnsi="ＭＳ ゴシック" w:eastAsia="ＭＳ ゴシック"/>
                <w:color w:val="auto"/>
                <w:w w:val="50"/>
              </w:rPr>
              <w:t>◆平１８厚令３４第９３条第２項</w:t>
            </w:r>
          </w:p>
          <w:p>
            <w:pPr>
              <w:pStyle w:val="0"/>
              <w:tabs>
                <w:tab w:val="left" w:leader="none" w:pos="5912"/>
              </w:tabs>
              <w:autoSpaceDE w:val="0"/>
              <w:autoSpaceDN w:val="0"/>
              <w:ind w:left="187" w:leftChars="4" w:right="113" w:rightChars="63" w:hanging="180" w:hangingChars="100"/>
              <w:rPr>
                <w:rFonts w:hint="eastAsia" w:ascii="ＭＳ ゴシック" w:hAnsi="ＭＳ ゴシック" w:eastAsia="ＭＳ ゴシック"/>
                <w:color w:val="auto"/>
              </w:rPr>
            </w:pPr>
          </w:p>
          <w:p>
            <w:pPr>
              <w:pStyle w:val="0"/>
              <w:tabs>
                <w:tab w:val="left" w:leader="none" w:pos="5912"/>
              </w:tabs>
              <w:autoSpaceDE w:val="0"/>
              <w:autoSpaceDN w:val="0"/>
              <w:ind w:left="374" w:leftChars="4" w:right="113" w:rightChars="63" w:hanging="367" w:hangingChars="204"/>
              <w:rPr>
                <w:rFonts w:hint="eastAsia" w:ascii="ＭＳ ゴシック" w:hAnsi="ＭＳ ゴシック" w:eastAsia="ＭＳ ゴシック"/>
                <w:color w:val="auto"/>
              </w:rPr>
            </w:pPr>
            <w:r>
              <w:rPr>
                <w:rFonts w:hint="eastAsia" w:ascii="ＭＳ ゴシック" w:hAnsi="ＭＳ ゴシック" w:eastAsia="ＭＳ ゴシック"/>
                <w:color w:val="auto"/>
              </w:rPr>
              <w:t>　◎　１の事業所に複数の共同生活住居を設ける場合であっても、居間、食堂及び台所については、それぞれ共同生活住居ごとの専用の設備でなければならない。</w:t>
            </w:r>
          </w:p>
          <w:p>
            <w:pPr>
              <w:pStyle w:val="0"/>
              <w:tabs>
                <w:tab w:val="left" w:leader="none" w:pos="5912"/>
              </w:tabs>
              <w:autoSpaceDE w:val="0"/>
              <w:autoSpaceDN w:val="0"/>
              <w:ind w:left="367" w:leftChars="4" w:right="113" w:rightChars="63"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ただし、共用型指定認知症対応型通所介護を指定認知症対応型共同生活介護事業所の居間又は食堂において行うことは可能であるが、その場合にあっても利用者は共同生活住居ごとに、同一の時間帯において３人を上限とし、当該指定認知症対応型共同生活介護事業所の利用者の生活に支障のない範囲での利用とする。</w:t>
            </w:r>
          </w:p>
          <w:p>
            <w:pPr>
              <w:pStyle w:val="0"/>
              <w:tabs>
                <w:tab w:val="left" w:leader="none" w:pos="5912"/>
              </w:tabs>
              <w:autoSpaceDE w:val="0"/>
              <w:autoSpaceDN w:val="0"/>
              <w:ind w:left="367" w:leftChars="4" w:right="113" w:rightChars="63"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◆平１８解釈通知第３の五の３（１）</w:t>
            </w:r>
          </w:p>
          <w:p>
            <w:pPr>
              <w:pStyle w:val="0"/>
              <w:tabs>
                <w:tab w:val="left" w:leader="none" w:pos="5912"/>
              </w:tabs>
              <w:autoSpaceDE w:val="0"/>
              <w:autoSpaceDN w:val="0"/>
              <w:ind w:left="187" w:leftChars="4" w:right="113" w:rightChars="63" w:hanging="180" w:hangingChars="100"/>
              <w:rPr>
                <w:rFonts w:hint="eastAsia" w:ascii="ＭＳ ゴシック" w:hAnsi="ＭＳ ゴシック" w:eastAsia="ＭＳ ゴシック"/>
                <w:color w:val="auto"/>
              </w:rPr>
            </w:pPr>
          </w:p>
          <w:p>
            <w:pPr>
              <w:pStyle w:val="0"/>
              <w:tabs>
                <w:tab w:val="left" w:leader="none" w:pos="5912"/>
              </w:tabs>
              <w:autoSpaceDE w:val="0"/>
              <w:autoSpaceDN w:val="0"/>
              <w:ind w:left="187" w:leftChars="4" w:right="113" w:rightChars="63" w:hanging="180" w:hangingChars="100"/>
              <w:rPr>
                <w:rFonts w:hint="eastAsia" w:ascii="ＭＳ ゴシック" w:hAnsi="ＭＳ ゴシック" w:eastAsia="ＭＳ ゴシック"/>
                <w:color w:val="auto"/>
                <w:kern w:val="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kern w:val="0"/>
              </w:rPr>
              <w:t>居間及び食堂は同一の場所にすることができる。</w:t>
            </w:r>
          </w:p>
          <w:p>
            <w:pPr>
              <w:pStyle w:val="0"/>
              <w:tabs>
                <w:tab w:val="left" w:leader="none" w:pos="5912"/>
              </w:tabs>
              <w:autoSpaceDE w:val="0"/>
              <w:autoSpaceDN w:val="0"/>
              <w:ind w:left="187" w:leftChars="4" w:right="113" w:rightChars="63"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kern w:val="0"/>
              </w:rPr>
              <w:t>　　　</w:t>
            </w:r>
            <w:r>
              <w:rPr>
                <w:rFonts w:hint="eastAsia" w:ascii="ＭＳ ゴシック" w:hAnsi="ＭＳ ゴシック" w:eastAsia="ＭＳ ゴシック"/>
                <w:color w:val="auto"/>
                <w:w w:val="50"/>
              </w:rPr>
              <w:t>◆平１８厚令３４第９３条第５項</w:t>
            </w:r>
          </w:p>
          <w:p>
            <w:pPr>
              <w:pStyle w:val="0"/>
              <w:autoSpaceDE w:val="0"/>
              <w:autoSpaceDN w:val="0"/>
              <w:ind w:left="187" w:leftChars="4" w:hanging="180" w:hangingChars="100"/>
              <w:rPr>
                <w:rFonts w:hint="eastAsia" w:ascii="ＭＳ ゴシック" w:hAnsi="ＭＳ ゴシック" w:eastAsia="ＭＳ ゴシック"/>
                <w:color w:val="auto"/>
              </w:rPr>
            </w:pPr>
          </w:p>
          <w:p>
            <w:pPr>
              <w:pStyle w:val="0"/>
              <w:autoSpaceDE w:val="0"/>
              <w:autoSpaceDN w:val="0"/>
              <w:ind w:left="367" w:leftChars="4" w:hanging="360" w:hangingChars="200"/>
              <w:rPr>
                <w:rFonts w:hint="default" w:ascii="ＭＳ ゴシック" w:hAnsi="ＭＳ ゴシック" w:eastAsia="ＭＳ ゴシック"/>
                <w:color w:val="auto"/>
                <w:w w:val="50"/>
              </w:rPr>
            </w:pPr>
            <w:r>
              <w:rPr>
                <w:rFonts w:hint="eastAsia" w:ascii="ＭＳ ゴシック" w:hAnsi="ＭＳ ゴシック" w:eastAsia="ＭＳ ゴシック"/>
                <w:color w:val="auto"/>
              </w:rPr>
              <w:t>　◎　同一の場所とする場合であっても、居間、食堂のそれぞれの機能が独立していることが望ましい。また、その広さについても原則として、利用者及び介護従業者が一堂に会するのに十分な広さを確保すること。　　</w:t>
            </w:r>
            <w:r>
              <w:rPr>
                <w:rFonts w:hint="eastAsia" w:ascii="ＭＳ ゴシック" w:hAnsi="ＭＳ ゴシック" w:eastAsia="ＭＳ ゴシック"/>
                <w:color w:val="auto"/>
                <w:w w:val="50"/>
              </w:rPr>
              <w:t>◆平１８解釈通知第３の五の３（４）</w:t>
            </w:r>
          </w:p>
          <w:p>
            <w:pPr>
              <w:pStyle w:val="0"/>
              <w:autoSpaceDE w:val="0"/>
              <w:autoSpaceDN w:val="0"/>
              <w:ind w:left="187" w:leftChars="4" w:hanging="180" w:hangingChars="100"/>
              <w:rPr>
                <w:rFonts w:hint="eastAsia" w:ascii="ＭＳ ゴシック" w:hAnsi="ＭＳ ゴシック" w:eastAsia="ＭＳ ゴシック"/>
                <w:color w:val="auto"/>
              </w:rPr>
            </w:pPr>
          </w:p>
          <w:p>
            <w:pPr>
              <w:pStyle w:val="0"/>
              <w:autoSpaceDE w:val="0"/>
              <w:autoSpaceDN w:val="0"/>
              <w:ind w:left="336" w:leftChars="4" w:hanging="329" w:hangingChars="183"/>
              <w:rPr>
                <w:rFonts w:hint="eastAsia" w:ascii="ＭＳ ゴシック" w:hAnsi="ＭＳ ゴシック" w:eastAsia="ＭＳ ゴシック"/>
                <w:color w:val="auto"/>
              </w:rPr>
            </w:pPr>
            <w:r>
              <w:rPr>
                <w:rFonts w:hint="eastAsia" w:ascii="ＭＳ ゴシック" w:hAnsi="ＭＳ ゴシック" w:eastAsia="ＭＳ ゴシック"/>
                <w:color w:val="auto"/>
              </w:rPr>
              <w:t>　◎　消火設備その他の非常災害に際して必要な設備とは、消防法その他の法令等に規定された設備を示しており、それらの設備を確実に設置しなければならないものである。なお、原則として、全ての事業所でスプリンクラー設備の設置が義務づけられているので、留意すること。　　</w:t>
            </w:r>
            <w:r>
              <w:rPr>
                <w:rFonts w:hint="eastAsia" w:ascii="ＭＳ ゴシック" w:hAnsi="ＭＳ ゴシック" w:eastAsia="ＭＳ ゴシック"/>
                <w:color w:val="auto"/>
                <w:w w:val="50"/>
              </w:rPr>
              <w:t>◆平１８解釈通知第３の五の３（２）</w:t>
            </w:r>
          </w:p>
          <w:p>
            <w:pPr>
              <w:pStyle w:val="0"/>
              <w:autoSpaceDE w:val="0"/>
              <w:autoSpaceDN w:val="0"/>
              <w:ind w:left="450" w:leftChars="250" w:right="328" w:rightChars="182"/>
              <w:rPr>
                <w:rFonts w:hint="eastAsia" w:ascii="ＭＳ ゴシック" w:hAnsi="ＭＳ ゴシック" w:eastAsia="ＭＳ ゴシック"/>
                <w:color w:val="auto"/>
              </w:rPr>
            </w:pPr>
          </w:p>
          <w:p>
            <w:pPr>
              <w:pStyle w:val="23"/>
              <w:spacing w:line="240" w:lineRule="auto"/>
              <w:rPr>
                <w:rFonts w:hint="eastAsia" w:ascii="ＭＳ ゴシック" w:hAnsi="ＭＳ ゴシック"/>
                <w:color w:val="auto"/>
              </w:rPr>
            </w:pPr>
            <w:r>
              <w:rPr>
                <w:rFonts w:hint="eastAsia" w:ascii="ＭＳ ゴシック" w:hAnsi="ＭＳ ゴシック"/>
                <w:color w:val="auto"/>
              </w:rPr>
              <w:t>□　１の居室の定員は、１人となっているか。</w:t>
            </w:r>
          </w:p>
          <w:p>
            <w:pPr>
              <w:pStyle w:val="0"/>
              <w:autoSpaceDE w:val="0"/>
              <w:autoSpaceDN w:val="0"/>
              <w:ind w:left="158" w:right="-31" w:rightChars="-17" w:hanging="158" w:hangingChars="88"/>
              <w:rPr>
                <w:rFonts w:hint="eastAsia" w:ascii="ＭＳ ゴシック" w:hAnsi="ＭＳ ゴシック" w:eastAsia="ＭＳ ゴシック"/>
                <w:color w:val="auto"/>
              </w:rPr>
            </w:pPr>
            <w:r>
              <w:rPr>
                <w:rFonts w:hint="eastAsia" w:ascii="ＭＳ ゴシック" w:hAnsi="ＭＳ ゴシック" w:eastAsia="ＭＳ ゴシック"/>
                <w:color w:val="auto"/>
              </w:rPr>
              <w:t>　　ただし、利用者の処遇上必要と認められる場合は、２人とすることができる。　　</w:t>
            </w:r>
            <w:r>
              <w:rPr>
                <w:rFonts w:hint="eastAsia" w:ascii="ＭＳ ゴシック" w:hAnsi="ＭＳ ゴシック" w:eastAsia="ＭＳ ゴシック"/>
                <w:color w:val="auto"/>
                <w:w w:val="50"/>
              </w:rPr>
              <w:t>◆平１８厚令３４第９３条第３項</w:t>
            </w:r>
          </w:p>
          <w:p>
            <w:pPr>
              <w:pStyle w:val="23"/>
              <w:spacing w:line="240" w:lineRule="auto"/>
              <w:rPr>
                <w:rFonts w:hint="eastAsia" w:ascii="ＭＳ ゴシック" w:hAnsi="ＭＳ ゴシック"/>
                <w:color w:val="auto"/>
              </w:rPr>
            </w:pPr>
          </w:p>
          <w:p>
            <w:pPr>
              <w:pStyle w:val="23"/>
              <w:spacing w:line="240" w:lineRule="auto"/>
              <w:ind w:left="368" w:hanging="368" w:hangingChars="200"/>
              <w:rPr>
                <w:rFonts w:hint="eastAsia" w:ascii="ＭＳ ゴシック" w:hAnsi="ＭＳ ゴシック"/>
                <w:color w:val="auto"/>
              </w:rPr>
            </w:pPr>
            <w:r>
              <w:rPr>
                <w:rFonts w:hint="eastAsia" w:ascii="ＭＳ ゴシック" w:hAnsi="ＭＳ ゴシック"/>
                <w:color w:val="auto"/>
              </w:rPr>
              <w:t>　◎　居室を２人部屋とすることができる場合とは、例えば、夫婦で居室を利用する場合等であって、事業者の都合により一方的に２人部屋とするべきではない。なお、２人部屋を設置する場合においても、十分な広さを確保しなければならない。</w:t>
            </w:r>
          </w:p>
          <w:p>
            <w:pPr>
              <w:pStyle w:val="23"/>
              <w:spacing w:line="240" w:lineRule="auto"/>
              <w:ind w:left="368" w:hanging="368" w:hangingChars="200"/>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◆平１８解釈通知第３の五の３（３）</w:t>
            </w:r>
          </w:p>
          <w:p>
            <w:pPr>
              <w:pStyle w:val="23"/>
              <w:spacing w:line="240" w:lineRule="auto"/>
              <w:ind w:left="368" w:hanging="368" w:hangingChars="200"/>
              <w:rPr>
                <w:rFonts w:hint="eastAsia" w:ascii="ＭＳ ゴシック" w:hAnsi="ＭＳ ゴシック"/>
                <w:color w:val="auto"/>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１の居室の床面積は、７</w:t>
            </w:r>
            <w:r>
              <w:rPr>
                <w:rFonts w:hint="eastAsia" w:ascii="ＭＳ ゴシック" w:hAnsi="ＭＳ ゴシック"/>
                <w:color w:val="auto"/>
              </w:rPr>
              <w:t>.43</w:t>
            </w:r>
            <w:r>
              <w:rPr>
                <w:rFonts w:hint="eastAsia" w:ascii="ＭＳ ゴシック" w:hAnsi="ＭＳ ゴシック"/>
                <w:color w:val="auto"/>
              </w:rPr>
              <w:t>平方メートル以上となっているか。</w:t>
            </w: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◆平１８厚令３４第９３条第４項</w:t>
            </w:r>
          </w:p>
          <w:p>
            <w:pPr>
              <w:pStyle w:val="0"/>
              <w:autoSpaceDE w:val="0"/>
              <w:autoSpaceDN w:val="0"/>
              <w:ind w:left="360" w:right="58" w:rightChars="32" w:hanging="360" w:hangingChars="200"/>
              <w:rPr>
                <w:rFonts w:hint="eastAsia" w:ascii="ＭＳ ゴシック" w:hAnsi="ＭＳ ゴシック" w:eastAsia="ＭＳ ゴシック"/>
                <w:color w:val="auto"/>
              </w:rPr>
            </w:pPr>
          </w:p>
          <w:p>
            <w:pPr>
              <w:pStyle w:val="0"/>
              <w:autoSpaceDE w:val="0"/>
              <w:autoSpaceDN w:val="0"/>
              <w:ind w:left="360" w:right="58" w:rightChars="32"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居室は、廊下、居間等につながる出入口があり、他の居室と明確に区分されているか。　　</w:t>
            </w:r>
            <w:r>
              <w:rPr>
                <w:rFonts w:hint="eastAsia" w:ascii="ＭＳ ゴシック" w:hAnsi="ＭＳ ゴシック" w:eastAsia="ＭＳ ゴシック"/>
                <w:color w:val="auto"/>
                <w:w w:val="50"/>
              </w:rPr>
              <w:t>◆平１８解釈通知第３の五の３（３）</w:t>
            </w:r>
          </w:p>
          <w:p>
            <w:pPr>
              <w:pStyle w:val="0"/>
              <w:autoSpaceDE w:val="0"/>
              <w:autoSpaceDN w:val="0"/>
              <w:ind w:left="180" w:right="58" w:rightChars="32" w:hanging="180" w:hangingChars="10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事業所は、住宅地又は住宅地と同程度に利用者の家族や地域住民との交流の機会が確保される地域にあるか。　　</w:t>
            </w:r>
            <w:r>
              <w:rPr>
                <w:rFonts w:hint="eastAsia" w:ascii="ＭＳ ゴシック" w:hAnsi="ＭＳ ゴシック" w:eastAsia="ＭＳ ゴシック"/>
                <w:color w:val="auto"/>
                <w:w w:val="50"/>
              </w:rPr>
              <w:t>◆平１８厚令３４第９３条第６項</w:t>
            </w:r>
          </w:p>
          <w:p>
            <w:pPr>
              <w:pStyle w:val="0"/>
              <w:ind w:left="180" w:hanging="180" w:hangingChars="100"/>
              <w:rPr>
                <w:rFonts w:hint="eastAsia" w:ascii="ＭＳ ゴシック" w:hAnsi="ＭＳ ゴシック" w:eastAsia="ＭＳ ゴシック"/>
                <w:color w:val="auto"/>
                <w:w w:val="50"/>
              </w:rPr>
            </w:pPr>
          </w:p>
          <w:p>
            <w:pPr>
              <w:pStyle w:val="23"/>
              <w:spacing w:line="240" w:lineRule="auto"/>
              <w:ind w:left="184" w:hanging="184" w:hangingChars="100"/>
              <w:rPr>
                <w:rFonts w:hint="eastAsia" w:ascii="ＭＳ ゴシック" w:hAnsi="ＭＳ ゴシック"/>
                <w:color w:val="auto"/>
                <w:w w:val="50"/>
              </w:rPr>
            </w:pPr>
            <w:r>
              <w:rPr>
                <w:rFonts w:hint="eastAsia" w:ascii="ＭＳ ゴシック" w:hAnsi="ＭＳ ゴシック"/>
                <w:color w:val="auto"/>
              </w:rPr>
              <w:t>□　当該事業者が指定介護予防認知症対応型共同生活介護事業者の指定を併せて受け、かつ、これらの各事業が同一の事業所において一体的に運営されている場合については、指定地域密着型介護予防サービス基準第</w:t>
            </w:r>
            <w:r>
              <w:rPr>
                <w:rFonts w:hint="eastAsia" w:ascii="ＭＳ ゴシック" w:hAnsi="ＭＳ ゴシック"/>
                <w:color w:val="auto"/>
              </w:rPr>
              <w:t>73</w:t>
            </w:r>
            <w:r>
              <w:rPr>
                <w:rFonts w:hint="eastAsia" w:ascii="ＭＳ ゴシック" w:hAnsi="ＭＳ ゴシック"/>
                <w:color w:val="auto"/>
              </w:rPr>
              <w:t>条第１項から第６項までに規定する設備に関する基準を満たすことをもって、上記に規定する設備及び備品等を備えているものとみなすことができる。　　</w:t>
            </w:r>
            <w:r>
              <w:rPr>
                <w:rFonts w:hint="eastAsia" w:ascii="ＭＳ ゴシック" w:hAnsi="ＭＳ ゴシック"/>
                <w:color w:val="auto"/>
                <w:w w:val="50"/>
              </w:rPr>
              <w:t>◆平１８厚令３４第９３条第７項</w:t>
            </w:r>
          </w:p>
          <w:p>
            <w:pPr>
              <w:pStyle w:val="23"/>
              <w:spacing w:line="240" w:lineRule="auto"/>
              <w:ind w:left="184" w:hanging="184" w:hangingChars="100"/>
              <w:rPr>
                <w:rFonts w:hint="eastAsia" w:ascii="ＭＳ ゴシック" w:hAnsi="ＭＳ ゴシック"/>
                <w:color w:val="auto"/>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w w:val="90"/>
              </w:rPr>
            </w:pPr>
            <w:r>
              <w:rPr>
                <w:rFonts w:hint="eastAsia" w:ascii="ＭＳ ゴシック" w:hAnsi="ＭＳ ゴシック" w:eastAsia="ＭＳ ゴシック"/>
                <w:color w:val="auto"/>
                <w:w w:val="90"/>
              </w:rPr>
              <w:t>共同生活住居数：</w:t>
            </w:r>
          </w:p>
          <w:p>
            <w:pPr>
              <w:pStyle w:val="0"/>
              <w:rPr>
                <w:rFonts w:hint="eastAsia" w:ascii="ＭＳ ゴシック" w:hAnsi="ＭＳ ゴシック" w:eastAsia="ＭＳ ゴシック"/>
                <w:color w:val="auto"/>
                <w:u w:val="dotted" w:color="auto"/>
              </w:rPr>
            </w:pPr>
            <w:r>
              <w:rPr>
                <w:rFonts w:hint="eastAsia" w:ascii="ＭＳ ゴシック" w:hAnsi="ＭＳ ゴシック" w:eastAsia="ＭＳ ゴシック"/>
                <w:color w:val="auto"/>
                <w:u w:val="dotted" w:color="auto"/>
              </w:rPr>
              <w:t>　　　　　　　　　</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w w:val="90"/>
              </w:rPr>
            </w:pPr>
            <w:r>
              <w:rPr>
                <w:rFonts w:hint="eastAsia" w:ascii="ＭＳ ゴシック" w:hAnsi="ＭＳ ゴシック" w:eastAsia="ＭＳ ゴシック"/>
                <w:color w:val="auto"/>
                <w:w w:val="90"/>
              </w:rPr>
              <w:t>直近レイアウト変更：</w:t>
            </w:r>
          </w:p>
          <w:p>
            <w:pPr>
              <w:pStyle w:val="0"/>
              <w:rPr>
                <w:rFonts w:hint="eastAsia" w:ascii="ＭＳ ゴシック" w:hAnsi="ＭＳ ゴシック" w:eastAsia="ＭＳ ゴシック"/>
                <w:color w:val="auto"/>
                <w:u w:val="dotted" w:color="auto"/>
              </w:rPr>
            </w:pPr>
            <w:r>
              <w:rPr>
                <w:rFonts w:hint="eastAsia" w:ascii="ＭＳ ゴシック" w:hAnsi="ＭＳ ゴシック" w:eastAsia="ＭＳ ゴシック"/>
                <w:color w:val="auto"/>
                <w:u w:val="dotted" w:color="auto"/>
              </w:rPr>
              <w:t>　　　年　　月　</w:t>
            </w:r>
          </w:p>
          <w:p>
            <w:pPr>
              <w:pStyle w:val="0"/>
              <w:rPr>
                <w:rFonts w:hint="eastAsia" w:ascii="ＭＳ ゴシック" w:hAnsi="ＭＳ ゴシック" w:eastAsia="ＭＳ ゴシック"/>
                <w:color w:val="auto"/>
              </w:rPr>
            </w:pPr>
          </w:p>
          <w:p>
            <w:pPr>
              <w:pStyle w:val="23"/>
              <w:spacing w:line="240" w:lineRule="auto"/>
              <w:ind w:left="184" w:hanging="184" w:hangingChars="100"/>
              <w:rPr>
                <w:rFonts w:hint="eastAsia" w:ascii="ＭＳ ゴシック" w:hAnsi="ＭＳ ゴシック"/>
                <w:color w:val="auto"/>
              </w:rPr>
            </w:pPr>
          </w:p>
          <w:p>
            <w:pPr>
              <w:pStyle w:val="23"/>
              <w:spacing w:line="240" w:lineRule="auto"/>
              <w:ind w:left="184" w:hanging="184" w:hangingChars="100"/>
              <w:rPr>
                <w:rFonts w:hint="eastAsia" w:ascii="ＭＳ ゴシック" w:hAnsi="ＭＳ ゴシック"/>
                <w:color w:val="auto"/>
              </w:rPr>
            </w:pPr>
          </w:p>
          <w:p>
            <w:pPr>
              <w:pStyle w:val="23"/>
              <w:spacing w:line="240" w:lineRule="auto"/>
              <w:ind w:left="184" w:hanging="184" w:hangingChars="100"/>
              <w:rPr>
                <w:rFonts w:hint="eastAsia" w:ascii="ＭＳ ゴシック" w:hAnsi="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〔参考〕</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居間・食堂：</w:t>
            </w:r>
          </w:p>
          <w:p>
            <w:pPr>
              <w:pStyle w:val="0"/>
              <w:rPr>
                <w:rFonts w:hint="default" w:ascii="ＭＳ ゴシック" w:hAnsi="ＭＳ ゴシック" w:eastAsia="ＭＳ ゴシック"/>
                <w:color w:val="auto"/>
                <w:u w:val="dotted" w:color="auto"/>
              </w:rPr>
            </w:pPr>
            <w:r>
              <w:rPr>
                <w:rFonts w:hint="eastAsia" w:ascii="ＭＳ ゴシック" w:hAnsi="ＭＳ ゴシック" w:eastAsia="ＭＳ ゴシック"/>
                <w:color w:val="auto"/>
                <w:u w:val="dotted" w:color="auto"/>
              </w:rPr>
              <w:t>　　　　　　　　㎡</w:t>
            </w: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rPr>
            </w:pPr>
            <w:r>
              <w:rPr>
                <w:rFonts w:hint="eastAsia" w:ascii="ＭＳ ゴシック" w:hAnsi="ＭＳ ゴシック"/>
                <w:color w:val="auto"/>
              </w:rPr>
              <w:t>第４　運営に関す　る基準</w:t>
            </w:r>
          </w:p>
          <w:p>
            <w:pPr>
              <w:pStyle w:val="23"/>
              <w:spacing w:before="121" w:beforeLines="0" w:beforeAutospacing="0" w:line="240" w:lineRule="auto"/>
              <w:ind w:leftChars="0" w:firstLine="0" w:firstLineChars="0"/>
              <w:rPr>
                <w:rFonts w:hint="default" w:ascii="ＭＳ ゴシック" w:hAnsi="ＭＳ ゴシック"/>
                <w:color w:val="auto"/>
              </w:rPr>
            </w:pPr>
            <w:r>
              <w:rPr>
                <w:rFonts w:hint="eastAsia" w:ascii="ＭＳ ゴシック" w:hAnsi="ＭＳ ゴシック"/>
                <w:color w:val="auto"/>
                <w:w w:val="50"/>
              </w:rPr>
              <w:t>＜法第７８条の４第２項＞</w:t>
            </w:r>
          </w:p>
          <w:p>
            <w:pPr>
              <w:pStyle w:val="23"/>
              <w:spacing w:before="121" w:beforeLines="0" w:beforeAutospacing="0" w:line="240" w:lineRule="auto"/>
              <w:ind w:left="184" w:hanging="184" w:hangingChars="100"/>
              <w:rPr>
                <w:rFonts w:hint="eastAsia" w:ascii="ＭＳ ゴシック" w:hAnsi="ＭＳ ゴシック"/>
                <w:color w:val="auto"/>
              </w:rPr>
            </w:pPr>
            <w:r>
              <w:rPr>
                <w:rFonts w:hint="eastAsia" w:ascii="ＭＳ ゴシック" w:hAnsi="ＭＳ ゴシック"/>
                <w:color w:val="auto"/>
              </w:rPr>
              <w:t>１　内容及び手続の説明及び同意</w:t>
            </w:r>
          </w:p>
          <w:p>
            <w:pPr>
              <w:pStyle w:val="23"/>
              <w:spacing w:before="121" w:beforeLines="0" w:beforeAutospacing="0" w:line="240" w:lineRule="auto"/>
              <w:rPr>
                <w:rFonts w:hint="eastAsia" w:ascii="ＭＳ ゴシック" w:hAnsi="ＭＳ ゴシック"/>
                <w:color w:val="auto"/>
              </w:rPr>
            </w:pP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指定認知症対応型共同生活介護の提供の開始に際し、あらかじめ、利用申込者又はその家族に対し、運営規程の概要、介護従業者の勤務の体制その他の利用申込者のサービスの選択に資すると認められる重要事項を記した文書を交付して説明を行い、当該提供の開始について利用申込者の同意を得ているか。　　</w:t>
            </w:r>
            <w:r>
              <w:rPr>
                <w:rFonts w:hint="eastAsia" w:ascii="ＭＳ ゴシック" w:hAnsi="ＭＳ ゴシック"/>
                <w:color w:val="auto"/>
                <w:w w:val="50"/>
              </w:rPr>
              <w:t>◆平１８厚令３４第３条の７第１項準用</w:t>
            </w: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r>
              <w:rPr>
                <w:rFonts w:hint="eastAsia" w:ascii="ＭＳ ゴシック" w:hAnsi="ＭＳ ゴシック"/>
                <w:color w:val="auto"/>
              </w:rPr>
              <w:t xml:space="preserve">  </w:t>
            </w:r>
            <w:r>
              <w:rPr>
                <w:rFonts w:hint="eastAsia" w:ascii="ＭＳ ゴシック" w:hAnsi="ＭＳ ゴシック"/>
                <w:color w:val="auto"/>
              </w:rPr>
              <w:t>◎　記載すべき事項は以下のとおり</w:t>
            </w:r>
          </w:p>
          <w:p>
            <w:pPr>
              <w:pStyle w:val="23"/>
              <w:spacing w:line="240" w:lineRule="auto"/>
              <w:rPr>
                <w:rFonts w:hint="eastAsia" w:ascii="ＭＳ ゴシック" w:hAnsi="ＭＳ ゴシック"/>
                <w:color w:val="auto"/>
              </w:rPr>
            </w:pPr>
            <w:r>
              <w:rPr>
                <w:rFonts w:hint="eastAsia" w:ascii="ＭＳ ゴシック" w:hAnsi="ＭＳ ゴシック"/>
                <w:color w:val="auto"/>
              </w:rPr>
              <w:t>　　ア　運営規程の概要</w:t>
            </w:r>
          </w:p>
          <w:p>
            <w:pPr>
              <w:pStyle w:val="23"/>
              <w:spacing w:line="240" w:lineRule="auto"/>
              <w:rPr>
                <w:rFonts w:hint="eastAsia" w:ascii="ＭＳ ゴシック" w:hAnsi="ＭＳ ゴシック"/>
                <w:color w:val="auto"/>
              </w:rPr>
            </w:pPr>
            <w:r>
              <w:rPr>
                <w:rFonts w:hint="eastAsia" w:ascii="ＭＳ ゴシック" w:hAnsi="ＭＳ ゴシック"/>
                <w:color w:val="auto"/>
              </w:rPr>
              <w:t>　　イ　介護従業者の勤務体制</w:t>
            </w:r>
          </w:p>
          <w:p>
            <w:pPr>
              <w:pStyle w:val="23"/>
              <w:spacing w:line="240" w:lineRule="auto"/>
              <w:rPr>
                <w:rFonts w:hint="eastAsia" w:ascii="ＭＳ ゴシック" w:hAnsi="ＭＳ ゴシック"/>
                <w:color w:val="auto"/>
              </w:rPr>
            </w:pPr>
            <w:r>
              <w:rPr>
                <w:rFonts w:hint="eastAsia" w:ascii="ＭＳ ゴシック" w:hAnsi="ＭＳ ゴシック"/>
                <w:color w:val="auto"/>
              </w:rPr>
              <w:t>　　ウ　事故発生時の対応</w:t>
            </w:r>
          </w:p>
          <w:p>
            <w:pPr>
              <w:pStyle w:val="23"/>
              <w:spacing w:line="240" w:lineRule="auto"/>
              <w:rPr>
                <w:rFonts w:hint="eastAsia" w:ascii="ＭＳ ゴシック" w:hAnsi="ＭＳ ゴシック"/>
                <w:color w:val="auto"/>
              </w:rPr>
            </w:pPr>
            <w:r>
              <w:rPr>
                <w:rFonts w:hint="eastAsia" w:ascii="ＭＳ ゴシック" w:hAnsi="ＭＳ ゴシック"/>
                <w:color w:val="auto"/>
              </w:rPr>
              <w:t>　　エ　苦情処理の体制</w:t>
            </w:r>
          </w:p>
          <w:p>
            <w:pPr>
              <w:pStyle w:val="23"/>
              <w:spacing w:line="240" w:lineRule="auto"/>
              <w:ind w:left="552" w:hanging="552" w:hangingChars="300"/>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u w:val="none" w:color="auto"/>
              </w:rPr>
              <w:t>　オ　提供するサービスの第三者評価の実施状況（実施の有無、実施した直近の年月日、実施した評価機関の名称、評価結果の開示状況）等</w:t>
            </w:r>
          </w:p>
          <w:p>
            <w:pPr>
              <w:pStyle w:val="23"/>
              <w:spacing w:line="240" w:lineRule="auto"/>
              <w:rPr>
                <w:rFonts w:hint="eastAsia" w:ascii="ＭＳ ゴシック" w:hAnsi="ＭＳ ゴシック"/>
                <w:color w:val="auto"/>
              </w:rPr>
            </w:pPr>
          </w:p>
          <w:p>
            <w:pPr>
              <w:pStyle w:val="23"/>
              <w:spacing w:line="240" w:lineRule="auto"/>
              <w:ind w:left="368" w:hanging="368" w:hangingChars="200"/>
              <w:rPr>
                <w:rFonts w:hint="eastAsia" w:ascii="ＭＳ ゴシック" w:hAnsi="ＭＳ ゴシック"/>
                <w:color w:val="auto"/>
              </w:rPr>
            </w:pPr>
            <w:r>
              <w:rPr>
                <w:rFonts w:hint="eastAsia" w:ascii="ＭＳ ゴシック" w:hAnsi="ＭＳ ゴシック"/>
                <w:color w:val="auto"/>
              </w:rPr>
              <w:t>　※　利用申込者又はその家族から申出があった場合には、文書の交付に代えて電磁的方法により提供することも可。</w:t>
            </w:r>
          </w:p>
          <w:p>
            <w:pPr>
              <w:pStyle w:val="23"/>
              <w:spacing w:line="240" w:lineRule="auto"/>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◆平１８厚令３４第３条の７第２項準用</w:t>
            </w:r>
          </w:p>
          <w:p>
            <w:pPr>
              <w:pStyle w:val="23"/>
              <w:spacing w:line="240" w:lineRule="auto"/>
              <w:rPr>
                <w:rFonts w:hint="default" w:ascii="ＭＳ ゴシック" w:hAnsi="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前項の同意については、書面によって確認しているか。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◆平１８解釈通知第３の一の４（２）①準用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利用者</w:t>
            </w: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bdr w:val="single" w:color="auto" w:sz="4" w:space="0"/>
              </w:rPr>
              <w:t>　　　</w:t>
            </w:r>
            <w:r>
              <w:rPr>
                <w:rFonts w:hint="eastAsia" w:ascii="ＭＳ ゴシック" w:hAnsi="ＭＳ ゴシック" w:eastAsia="ＭＳ ゴシック"/>
                <w:color w:val="auto"/>
                <w:kern w:val="0"/>
              </w:rPr>
              <w:t>人中</w:t>
            </w: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w w:val="90"/>
                <w:kern w:val="0"/>
              </w:rPr>
            </w:pPr>
            <w:r>
              <w:rPr>
                <w:rFonts w:hint="eastAsia" w:ascii="ＭＳ ゴシック" w:hAnsi="ＭＳ ゴシック" w:eastAsia="ＭＳ ゴシック"/>
                <w:color w:val="auto"/>
                <w:w w:val="90"/>
                <w:kern w:val="0"/>
              </w:rPr>
              <w:t>重要事項説明書</w:t>
            </w: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bdr w:val="single" w:color="auto" w:sz="4" w:space="0"/>
              </w:rPr>
              <w:t>　　　</w:t>
            </w:r>
            <w:r>
              <w:rPr>
                <w:rFonts w:hint="eastAsia" w:ascii="ＭＳ ゴシック" w:hAnsi="ＭＳ ゴシック" w:eastAsia="ＭＳ ゴシック"/>
                <w:color w:val="auto"/>
                <w:kern w:val="0"/>
              </w:rPr>
              <w:t>人分有</w:t>
            </w: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default" w:ascii="ＭＳ ゴシック" w:hAnsi="ＭＳ ゴシック" w:eastAsia="ＭＳ ゴシック"/>
                <w:color w:val="auto"/>
                <w:u w:val="double" w:color="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２　提供拒否の禁止</w:t>
            </w:r>
          </w:p>
          <w:p>
            <w:pPr>
              <w:pStyle w:val="23"/>
              <w:spacing w:before="121" w:beforeLines="0" w:beforeAutospacing="0" w:line="240" w:lineRule="auto"/>
              <w:rPr>
                <w:rFonts w:hint="eastAsia" w:ascii="ＭＳ ゴシック" w:hAnsi="ＭＳ ゴシック"/>
                <w:color w:val="auto"/>
              </w:rPr>
            </w:pP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187" w:leftChars="4" w:right="58" w:rightChars="32"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正当な理由なくサービスの提供を拒んでいないか。</w:t>
            </w:r>
          </w:p>
          <w:p>
            <w:pPr>
              <w:pStyle w:val="0"/>
              <w:autoSpaceDE w:val="0"/>
              <w:autoSpaceDN w:val="0"/>
              <w:ind w:left="187" w:leftChars="4" w:right="58" w:rightChars="32" w:hanging="180" w:hangingChars="100"/>
              <w:jc w:val="both"/>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特に、要介護度や所得の多寡を理由にサービスの提供を拒否していないか。　　</w:t>
            </w:r>
            <w:r>
              <w:rPr>
                <w:rFonts w:hint="eastAsia" w:ascii="ＭＳ ゴシック" w:hAnsi="ＭＳ ゴシック" w:eastAsia="ＭＳ ゴシック"/>
                <w:color w:val="auto"/>
                <w:w w:val="50"/>
              </w:rPr>
              <w:t>◆平１８厚令３４第３条の８準用</w:t>
            </w:r>
          </w:p>
          <w:p>
            <w:pPr>
              <w:pStyle w:val="0"/>
              <w:autoSpaceDE w:val="0"/>
              <w:autoSpaceDN w:val="0"/>
              <w:ind w:right="58" w:rightChars="32" w:firstLine="180" w:firstLineChars="100"/>
              <w:rPr>
                <w:rFonts w:hint="eastAsia" w:ascii="ＭＳ ゴシック" w:hAnsi="ＭＳ ゴシック" w:eastAsia="ＭＳ ゴシック"/>
                <w:color w:val="auto"/>
              </w:rPr>
            </w:pPr>
          </w:p>
          <w:p>
            <w:pPr>
              <w:pStyle w:val="0"/>
              <w:autoSpaceDE w:val="0"/>
              <w:autoSpaceDN w:val="0"/>
              <w:ind w:left="282" w:leftChars="98" w:hanging="106" w:hangingChars="59"/>
              <w:rPr>
                <w:rFonts w:hint="eastAsia" w:ascii="ＭＳ ゴシック" w:hAnsi="ＭＳ ゴシック" w:eastAsia="ＭＳ ゴシック"/>
                <w:color w:val="auto"/>
              </w:rPr>
            </w:pPr>
            <w:r>
              <w:rPr>
                <w:rFonts w:hint="eastAsia" w:ascii="ＭＳ ゴシック" w:hAnsi="ＭＳ ゴシック" w:eastAsia="ＭＳ ゴシック"/>
                <w:color w:val="auto"/>
              </w:rPr>
              <w:t>◎　サービス提供を拒む場合の正当な理由とは、次の場合である。</w:t>
            </w:r>
          </w:p>
          <w:p>
            <w:pPr>
              <w:pStyle w:val="0"/>
              <w:autoSpaceDE w:val="0"/>
              <w:autoSpaceDN w:val="0"/>
              <w:ind w:left="187" w:leftChars="4" w:right="58" w:rightChars="32"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◆平１８解釈通知第３の一の４（３）準用</w:t>
            </w:r>
          </w:p>
          <w:p>
            <w:pPr>
              <w:pStyle w:val="0"/>
              <w:autoSpaceDE w:val="0"/>
              <w:autoSpaceDN w:val="0"/>
              <w:ind w:firstLine="376" w:firstLineChars="209"/>
              <w:rPr>
                <w:rFonts w:hint="eastAsia" w:ascii="ＭＳ ゴシック" w:hAnsi="ＭＳ ゴシック" w:eastAsia="ＭＳ ゴシック"/>
                <w:color w:val="auto"/>
              </w:rPr>
            </w:pPr>
            <w:r>
              <w:rPr>
                <w:rFonts w:hint="eastAsia" w:ascii="ＭＳ ゴシック" w:hAnsi="ＭＳ ゴシック" w:eastAsia="ＭＳ ゴシック"/>
                <w:color w:val="auto"/>
              </w:rPr>
              <w:t>①当該事業所の現員からは利用申込に応じきれない場合</w:t>
            </w:r>
          </w:p>
          <w:p>
            <w:pPr>
              <w:pStyle w:val="0"/>
              <w:autoSpaceDE w:val="0"/>
              <w:autoSpaceDN w:val="0"/>
              <w:ind w:left="556" w:leftChars="209"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②利用申込者に対し自ら適切な介護を提供することが困難な場合</w:t>
            </w:r>
          </w:p>
          <w:p>
            <w:pPr>
              <w:pStyle w:val="0"/>
              <w:autoSpaceDE w:val="0"/>
              <w:autoSpaceDN w:val="0"/>
              <w:ind w:left="556" w:leftChars="209" w:hanging="180" w:hangingChars="100"/>
              <w:rPr>
                <w:rFonts w:hint="eastAsia" w:ascii="ＭＳ ゴシック" w:hAnsi="ＭＳ ゴシック" w:eastAsia="ＭＳ ゴシック"/>
                <w:color w:val="auto"/>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rPr>
              <w:t>過去１年間に利用申込み</w:t>
            </w:r>
            <w:r>
              <w:rPr>
                <w:rFonts w:hint="eastAsia" w:ascii="ＭＳ ゴシック" w:hAnsi="ＭＳ ゴシック" w:eastAsia="ＭＳ ゴシック"/>
                <w:color w:val="auto"/>
                <w:kern w:val="0"/>
              </w:rPr>
              <w:t>を断った事例：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kern w:val="0"/>
              </w:rPr>
              <w:t>（</w:t>
            </w:r>
            <w:r>
              <w:rPr>
                <w:rFonts w:hint="eastAsia" w:ascii="ＭＳ ゴシック" w:hAnsi="ＭＳ ゴシック" w:eastAsia="ＭＳ ゴシック"/>
                <w:color w:val="auto"/>
              </w:rPr>
              <w:t>有・無）</w:t>
            </w: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w w:val="90"/>
              </w:rPr>
            </w:pPr>
          </w:p>
          <w:p>
            <w:pPr>
              <w:pStyle w:val="0"/>
              <w:rPr>
                <w:rFonts w:hint="eastAsia" w:ascii="ＭＳ ゴシック" w:hAnsi="ＭＳ ゴシック" w:eastAsia="ＭＳ ゴシック"/>
                <w:color w:val="auto"/>
                <w:u w:val="double" w:color="auto"/>
              </w:rPr>
            </w:pPr>
          </w:p>
          <w:p>
            <w:pPr>
              <w:pStyle w:val="0"/>
              <w:rPr>
                <w:rFonts w:hint="eastAsia" w:ascii="ＭＳ ゴシック" w:hAnsi="ＭＳ ゴシック" w:eastAsia="ＭＳ ゴシック"/>
                <w:color w:val="auto"/>
                <w:u w:val="double" w:color="auto"/>
              </w:rPr>
            </w:pPr>
          </w:p>
          <w:p>
            <w:pPr>
              <w:pStyle w:val="0"/>
              <w:ind w:left="180" w:hanging="180" w:hangingChars="10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３　受給資格等の確認</w:t>
            </w:r>
          </w:p>
          <w:p>
            <w:pPr>
              <w:pStyle w:val="23"/>
              <w:spacing w:before="121" w:beforeLines="0" w:beforeAutospacing="0" w:line="240" w:lineRule="auto"/>
              <w:rPr>
                <w:rFonts w:hint="eastAsia" w:ascii="ＭＳ ゴシック" w:hAnsi="ＭＳ ゴシック"/>
                <w:color w:val="auto"/>
              </w:rPr>
            </w:pP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jc w:val="both"/>
              <w:rPr>
                <w:rFonts w:hint="eastAsia" w:ascii="ＭＳ ゴシック" w:hAnsi="ＭＳ ゴシック"/>
                <w:color w:val="auto"/>
              </w:rPr>
            </w:pPr>
            <w:r>
              <w:rPr>
                <w:rFonts w:hint="eastAsia" w:ascii="ＭＳ ゴシック" w:hAnsi="ＭＳ ゴシック"/>
                <w:color w:val="auto"/>
              </w:rPr>
              <w:t>□　指定認知症対応型共同生活介護の提供を求められた場合は、その者の提示する被保険者証によって、被保険者資格、要介護認定の有無及び要介護認定の有効期間を確かめているか。</w:t>
            </w:r>
          </w:p>
          <w:p>
            <w:pPr>
              <w:pStyle w:val="23"/>
              <w:spacing w:line="240" w:lineRule="auto"/>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◆平１８厚令３４第３条の１０第１項準用</w:t>
            </w:r>
          </w:p>
          <w:p>
            <w:pPr>
              <w:pStyle w:val="0"/>
              <w:autoSpaceDE w:val="0"/>
              <w:autoSpaceDN w:val="0"/>
              <w:ind w:left="187" w:leftChars="4" w:right="58" w:rightChars="32" w:hanging="180" w:hangingChars="100"/>
              <w:rPr>
                <w:rFonts w:hint="eastAsia" w:ascii="ＭＳ ゴシック" w:hAnsi="ＭＳ ゴシック" w:eastAsia="ＭＳ ゴシック"/>
                <w:color w:val="auto"/>
              </w:rPr>
            </w:pPr>
          </w:p>
          <w:p>
            <w:pPr>
              <w:pStyle w:val="23"/>
              <w:spacing w:line="240" w:lineRule="auto"/>
              <w:ind w:left="184" w:hanging="184" w:hangingChars="100"/>
              <w:jc w:val="both"/>
              <w:rPr>
                <w:rFonts w:hint="eastAsia" w:ascii="ＭＳ ゴシック" w:hAnsi="ＭＳ ゴシック"/>
                <w:color w:val="auto"/>
                <w:w w:val="50"/>
              </w:rPr>
            </w:pPr>
            <w:r>
              <w:rPr>
                <w:rFonts w:hint="eastAsia" w:ascii="ＭＳ ゴシック" w:hAnsi="ＭＳ ゴシック"/>
                <w:color w:val="auto"/>
              </w:rPr>
              <w:t>□　被保険者証に、認定審査会意見が記載されているときは、当該認定審査会意見に配慮して、指定認知症対応型共同生活介護を提供するように努めているか。　　</w:t>
            </w:r>
            <w:r>
              <w:rPr>
                <w:rFonts w:hint="eastAsia" w:ascii="ＭＳ ゴシック" w:hAnsi="ＭＳ ゴシック"/>
                <w:color w:val="auto"/>
                <w:w w:val="50"/>
              </w:rPr>
              <w:t>◆法７８条の３第２項、◆平１８厚令３４第３条の１０第２項準用</w:t>
            </w:r>
          </w:p>
          <w:p>
            <w:pPr>
              <w:pStyle w:val="23"/>
              <w:spacing w:line="240" w:lineRule="auto"/>
              <w:rPr>
                <w:rFonts w:hint="eastAsia" w:ascii="ＭＳ ゴシック" w:hAnsi="ＭＳ ゴシック"/>
                <w:color w:val="auto"/>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spacing w:val="0"/>
              </w:rPr>
            </w:pPr>
            <w:r>
              <w:rPr>
                <w:rFonts w:hint="eastAsia" w:ascii="ＭＳ ゴシック" w:hAnsi="ＭＳ ゴシック"/>
                <w:color w:val="auto"/>
                <w:spacing w:val="0"/>
              </w:rPr>
              <w:t>確認方法（申請時にコピー等）</w:t>
            </w: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ind w:left="184" w:hanging="184" w:hangingChars="100"/>
              <w:rPr>
                <w:rFonts w:hint="eastAsia" w:ascii="ＭＳ ゴシック" w:hAnsi="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４　要介護認定の申請に係る援助</w:t>
            </w:r>
          </w:p>
          <w:p>
            <w:pPr>
              <w:pStyle w:val="0"/>
              <w:rPr>
                <w:rFonts w:hint="eastAsia" w:ascii="ＭＳ ゴシック" w:hAnsi="ＭＳ ゴシック" w:eastAsia="ＭＳ ゴシック"/>
                <w:color w:val="auto"/>
              </w:rPr>
            </w:pP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jc w:val="left"/>
              <w:rPr>
                <w:rFonts w:hint="eastAsia" w:ascii="ＭＳ ゴシック" w:hAnsi="ＭＳ ゴシック"/>
                <w:color w:val="auto"/>
              </w:rPr>
            </w:pPr>
            <w:r>
              <w:rPr>
                <w:rFonts w:hint="eastAsia" w:ascii="ＭＳ ゴシック" w:hAnsi="ＭＳ ゴシック"/>
                <w:color w:val="auto"/>
              </w:rPr>
              <w:t>□　指定認知症対応型共同生活介護の提供の開始に際し、要介護認定を受けていない利用申込者については、要介護認定の申請が既に行われているかどうかを確認しているか。</w:t>
            </w:r>
          </w:p>
          <w:p>
            <w:pPr>
              <w:pStyle w:val="23"/>
              <w:spacing w:line="240" w:lineRule="auto"/>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◆平１８厚令３４第３条の１１第１項準用</w:t>
            </w:r>
          </w:p>
          <w:p>
            <w:pPr>
              <w:pStyle w:val="0"/>
              <w:autoSpaceDE w:val="0"/>
              <w:autoSpaceDN w:val="0"/>
              <w:ind w:left="187" w:leftChars="4" w:right="58" w:rightChars="32" w:hanging="180" w:hangingChars="100"/>
              <w:rPr>
                <w:rFonts w:hint="eastAsia" w:ascii="ＭＳ ゴシック" w:hAnsi="ＭＳ ゴシック" w:eastAsia="ＭＳ ゴシック"/>
                <w:color w:val="auto"/>
              </w:rPr>
            </w:pPr>
          </w:p>
          <w:p>
            <w:pPr>
              <w:pStyle w:val="0"/>
              <w:autoSpaceDE w:val="0"/>
              <w:autoSpaceDN w:val="0"/>
              <w:ind w:left="187" w:leftChars="4" w:right="58" w:rightChars="32"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申請が行われていない場合は、当該利用申込者の意思を踏まえて速やかに当該申請が行われるよう必要な援助を行っているか。</w:t>
            </w:r>
          </w:p>
          <w:p>
            <w:pPr>
              <w:pStyle w:val="0"/>
              <w:autoSpaceDE w:val="0"/>
              <w:autoSpaceDN w:val="0"/>
              <w:ind w:left="187" w:leftChars="4" w:right="58" w:rightChars="32"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◆平１８解釈通知第３の一の４（６）準用</w:t>
            </w:r>
          </w:p>
          <w:p>
            <w:pPr>
              <w:pStyle w:val="0"/>
              <w:autoSpaceDE w:val="0"/>
              <w:autoSpaceDN w:val="0"/>
              <w:ind w:left="187" w:leftChars="4" w:right="58" w:rightChars="32" w:hanging="180" w:hangingChars="100"/>
              <w:rPr>
                <w:rFonts w:hint="eastAsia" w:ascii="ＭＳ ゴシック" w:hAnsi="ＭＳ ゴシック" w:eastAsia="ＭＳ ゴシック"/>
                <w:color w:val="auto"/>
              </w:rPr>
            </w:pPr>
          </w:p>
          <w:p>
            <w:pPr>
              <w:pStyle w:val="23"/>
              <w:spacing w:line="240" w:lineRule="auto"/>
              <w:ind w:left="184" w:hanging="184" w:hangingChars="100"/>
              <w:jc w:val="both"/>
              <w:rPr>
                <w:rFonts w:hint="eastAsia" w:ascii="ＭＳ ゴシック" w:hAnsi="ＭＳ ゴシック"/>
                <w:color w:val="auto"/>
              </w:rPr>
            </w:pPr>
            <w:r>
              <w:rPr>
                <w:rFonts w:hint="eastAsia" w:ascii="ＭＳ ゴシック" w:hAnsi="ＭＳ ゴシック"/>
                <w:color w:val="auto"/>
              </w:rPr>
              <w:t>□　要介護認定の更新の申請が、遅くとも当該利用者が受けている要介護認定の有効期間が終了する日の</w:t>
            </w:r>
            <w:r>
              <w:rPr>
                <w:rFonts w:hint="eastAsia" w:ascii="ＭＳ ゴシック" w:hAnsi="ＭＳ ゴシック"/>
                <w:color w:val="auto"/>
              </w:rPr>
              <w:t>30</w:t>
            </w:r>
            <w:r>
              <w:rPr>
                <w:rFonts w:hint="eastAsia" w:ascii="ＭＳ ゴシック" w:hAnsi="ＭＳ ゴシック"/>
                <w:color w:val="auto"/>
              </w:rPr>
              <w:t>日前までに行われるよう、必要な援助を行っているか。　　</w:t>
            </w:r>
            <w:r>
              <w:rPr>
                <w:rFonts w:hint="eastAsia" w:ascii="ＭＳ ゴシック" w:hAnsi="ＭＳ ゴシック"/>
                <w:color w:val="auto"/>
                <w:w w:val="50"/>
              </w:rPr>
              <w:t>◆平１８厚令３４第３条の１１第２項準用</w:t>
            </w:r>
          </w:p>
          <w:p>
            <w:pPr>
              <w:pStyle w:val="23"/>
              <w:spacing w:line="240" w:lineRule="auto"/>
              <w:ind w:left="184" w:hanging="184" w:hangingChars="100"/>
              <w:jc w:val="both"/>
              <w:rPr>
                <w:rFonts w:hint="eastAsia" w:ascii="ＭＳ ゴシック" w:hAnsi="ＭＳ ゴシック"/>
                <w:color w:val="auto"/>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rPr>
            </w:pPr>
            <w:r>
              <w:rPr>
                <w:rFonts w:hint="eastAsia" w:ascii="ＭＳ ゴシック" w:hAnsi="ＭＳ ゴシック"/>
                <w:color w:val="auto"/>
              </w:rPr>
              <w:t>事例：</w:t>
            </w:r>
          </w:p>
          <w:p>
            <w:pPr>
              <w:pStyle w:val="23"/>
              <w:spacing w:line="240" w:lineRule="auto"/>
              <w:rPr>
                <w:rFonts w:hint="eastAsia" w:ascii="ＭＳ ゴシック" w:hAnsi="ＭＳ ゴシック"/>
                <w:color w:val="auto"/>
              </w:rPr>
            </w:pPr>
            <w:r>
              <w:rPr>
                <w:rFonts w:hint="eastAsia" w:ascii="ＭＳ ゴシック" w:hAnsi="ＭＳ ゴシック"/>
                <w:color w:val="auto"/>
              </w:rPr>
              <w:t>（有・無）</w:t>
            </w:r>
          </w:p>
          <w:p>
            <w:pPr>
              <w:pStyle w:val="23"/>
              <w:spacing w:line="240" w:lineRule="auto"/>
              <w:rPr>
                <w:rFonts w:hint="eastAsia" w:ascii="ＭＳ ゴシック" w:hAnsi="ＭＳ ゴシック"/>
                <w:color w:val="auto"/>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rPr>
            </w:pPr>
            <w:r>
              <w:rPr>
                <w:rFonts w:hint="eastAsia" w:ascii="ＭＳ ゴシック" w:hAnsi="ＭＳ ゴシック"/>
                <w:color w:val="auto"/>
              </w:rPr>
              <w:t>５　入退居</w:t>
            </w:r>
          </w:p>
          <w:p>
            <w:pPr>
              <w:pStyle w:val="23"/>
              <w:spacing w:line="240" w:lineRule="auto"/>
              <w:rPr>
                <w:rFonts w:hint="eastAsia" w:ascii="ＭＳ ゴシック" w:hAnsi="ＭＳ ゴシック"/>
                <w:color w:val="auto"/>
              </w:rPr>
            </w:pP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jc w:val="both"/>
              <w:rPr>
                <w:rFonts w:hint="eastAsia" w:ascii="ＭＳ ゴシック" w:hAnsi="ＭＳ ゴシック"/>
                <w:color w:val="auto"/>
              </w:rPr>
            </w:pPr>
            <w:r>
              <w:rPr>
                <w:rFonts w:hint="eastAsia" w:ascii="ＭＳ ゴシック" w:hAnsi="ＭＳ ゴシック"/>
                <w:color w:val="auto"/>
              </w:rPr>
              <w:t>□　要介護者であって認知症であるもののうち、少人数による共同生活を営むことに支障がない者に提供しているか。</w:t>
            </w:r>
          </w:p>
          <w:p>
            <w:pPr>
              <w:pStyle w:val="23"/>
              <w:spacing w:line="240" w:lineRule="auto"/>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◆平１８厚令３４第９４条第１項</w:t>
            </w:r>
          </w:p>
          <w:p>
            <w:pPr>
              <w:pStyle w:val="0"/>
              <w:autoSpaceDE w:val="0"/>
              <w:autoSpaceDN w:val="0"/>
              <w:ind w:left="180" w:right="58" w:rightChars="32" w:hanging="180" w:hangingChars="100"/>
              <w:rPr>
                <w:rFonts w:hint="eastAsia" w:ascii="ＭＳ ゴシック" w:hAnsi="ＭＳ ゴシック" w:eastAsia="ＭＳ ゴシック"/>
                <w:color w:val="auto"/>
              </w:rPr>
            </w:pPr>
          </w:p>
          <w:p>
            <w:pPr>
              <w:pStyle w:val="23"/>
              <w:spacing w:line="240" w:lineRule="auto"/>
              <w:ind w:left="184" w:hanging="184" w:hangingChars="100"/>
              <w:jc w:val="both"/>
              <w:rPr>
                <w:rFonts w:hint="eastAsia" w:ascii="ＭＳ ゴシック" w:hAnsi="ＭＳ ゴシック"/>
                <w:color w:val="auto"/>
              </w:rPr>
            </w:pPr>
            <w:r>
              <w:rPr>
                <w:rFonts w:hint="eastAsia" w:ascii="ＭＳ ゴシック" w:hAnsi="ＭＳ ゴシック"/>
                <w:color w:val="auto"/>
              </w:rPr>
              <w:t>□　入居申込者の入居に際しては、主治の医師の診断書等により当該入居申込者が認知症であることの確認をしているか。</w:t>
            </w:r>
          </w:p>
          <w:p>
            <w:pPr>
              <w:pStyle w:val="23"/>
              <w:spacing w:line="240" w:lineRule="auto"/>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◆平１８厚令３４第９４条第２項</w:t>
            </w:r>
          </w:p>
          <w:p>
            <w:pPr>
              <w:pStyle w:val="0"/>
              <w:autoSpaceDE w:val="0"/>
              <w:autoSpaceDN w:val="0"/>
              <w:ind w:left="180" w:right="58" w:rightChars="32" w:hanging="180" w:hangingChars="100"/>
              <w:rPr>
                <w:rFonts w:hint="eastAsia" w:ascii="ＭＳ ゴシック" w:hAnsi="ＭＳ ゴシック" w:eastAsia="ＭＳ ゴシック"/>
                <w:color w:val="auto"/>
              </w:rPr>
            </w:pPr>
          </w:p>
          <w:p>
            <w:pPr>
              <w:pStyle w:val="0"/>
              <w:autoSpaceDE w:val="0"/>
              <w:autoSpaceDN w:val="0"/>
              <w:ind w:left="180" w:right="58" w:rightChars="32"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入居申込者に対し自ら必要なサービスを提供することが困難であると認めた場合は、適切な他の指定認知症対応型共同生活介護事業者、介護保険施設、病院又は診療所を紹介する等の適切な措置を速やかに講じているか。　　</w:t>
            </w:r>
            <w:r>
              <w:rPr>
                <w:rFonts w:hint="eastAsia" w:ascii="ＭＳ ゴシック" w:hAnsi="ＭＳ ゴシック" w:eastAsia="ＭＳ ゴシック"/>
                <w:color w:val="auto"/>
                <w:w w:val="50"/>
              </w:rPr>
              <w:t>◆平１８厚令３４第９４条第３項</w:t>
            </w:r>
          </w:p>
          <w:p>
            <w:pPr>
              <w:pStyle w:val="0"/>
              <w:autoSpaceDE w:val="0"/>
              <w:autoSpaceDN w:val="0"/>
              <w:ind w:left="180" w:right="58" w:rightChars="32" w:hanging="180" w:hangingChars="100"/>
              <w:rPr>
                <w:rFonts w:hint="eastAsia" w:ascii="ＭＳ ゴシック" w:hAnsi="ＭＳ ゴシック" w:eastAsia="ＭＳ ゴシック"/>
                <w:color w:val="auto"/>
              </w:rPr>
            </w:pPr>
          </w:p>
          <w:p>
            <w:pPr>
              <w:pStyle w:val="23"/>
              <w:spacing w:line="240" w:lineRule="auto"/>
              <w:ind w:left="184" w:hanging="184" w:hangingChars="100"/>
              <w:jc w:val="both"/>
              <w:rPr>
                <w:rFonts w:hint="eastAsia" w:ascii="ＭＳ ゴシック" w:hAnsi="ＭＳ ゴシック"/>
                <w:color w:val="auto"/>
              </w:rPr>
            </w:pPr>
            <w:r>
              <w:rPr>
                <w:rFonts w:hint="eastAsia" w:ascii="ＭＳ ゴシック" w:hAnsi="ＭＳ ゴシック"/>
                <w:color w:val="auto"/>
              </w:rPr>
              <w:t>□　入居申込者の入居に際しては、その者の心身の状況、生活歴、病歴等の把握に努めているか。　　</w:t>
            </w:r>
            <w:r>
              <w:rPr>
                <w:rFonts w:hint="eastAsia" w:ascii="ＭＳ ゴシック" w:hAnsi="ＭＳ ゴシック"/>
                <w:color w:val="auto"/>
                <w:w w:val="50"/>
              </w:rPr>
              <w:t>◆平１８厚令３４第９４条第４項</w:t>
            </w:r>
          </w:p>
          <w:p>
            <w:pPr>
              <w:pStyle w:val="0"/>
              <w:autoSpaceDE w:val="0"/>
              <w:autoSpaceDN w:val="0"/>
              <w:ind w:left="187" w:leftChars="4" w:right="58" w:rightChars="32" w:hanging="180" w:hangingChars="100"/>
              <w:rPr>
                <w:rFonts w:hint="eastAsia" w:ascii="ＭＳ ゴシック" w:hAnsi="ＭＳ ゴシック" w:eastAsia="ＭＳ ゴシック"/>
                <w:color w:val="auto"/>
              </w:rPr>
            </w:pPr>
          </w:p>
          <w:p>
            <w:pPr>
              <w:pStyle w:val="0"/>
              <w:autoSpaceDE w:val="0"/>
              <w:autoSpaceDN w:val="0"/>
              <w:ind w:left="367" w:leftChars="4" w:right="58" w:rightChars="32" w:hanging="360" w:hangingChars="2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　入居申込者が家族による入居契約締結の代理や援助が必要であると認められながら、これらが期待できない場合については、市町村とも連携し、成年後見制度や権利擁護に関する事業等の活用を可能な限り図ること。　　</w:t>
            </w:r>
            <w:r>
              <w:rPr>
                <w:rFonts w:hint="eastAsia" w:ascii="ＭＳ ゴシック" w:hAnsi="ＭＳ ゴシック" w:eastAsia="ＭＳ ゴシック"/>
                <w:color w:val="auto"/>
                <w:w w:val="50"/>
              </w:rPr>
              <w:t>◆平１８解釈通知第３の五の４（１）②</w:t>
            </w:r>
          </w:p>
          <w:p>
            <w:pPr>
              <w:pStyle w:val="0"/>
              <w:autoSpaceDE w:val="0"/>
              <w:autoSpaceDN w:val="0"/>
              <w:ind w:left="187" w:leftChars="4" w:right="58" w:rightChars="32" w:hanging="180" w:hangingChars="100"/>
              <w:rPr>
                <w:rFonts w:hint="eastAsia" w:ascii="ＭＳ ゴシック" w:hAnsi="ＭＳ ゴシック" w:eastAsia="ＭＳ ゴシック"/>
                <w:color w:val="auto"/>
              </w:rPr>
            </w:pPr>
          </w:p>
          <w:p>
            <w:pPr>
              <w:pStyle w:val="0"/>
              <w:autoSpaceDE w:val="0"/>
              <w:autoSpaceDN w:val="0"/>
              <w:ind w:left="180" w:right="58" w:rightChars="32" w:hanging="180" w:hangingChars="100"/>
              <w:rPr>
                <w:rFonts w:hint="default" w:ascii="ＭＳ ゴシック" w:hAnsi="ＭＳ ゴシック" w:eastAsia="ＭＳ ゴシック"/>
                <w:color w:val="auto"/>
              </w:rPr>
            </w:pPr>
            <w:r>
              <w:rPr>
                <w:rFonts w:hint="eastAsia" w:ascii="ＭＳ ゴシック" w:hAnsi="ＭＳ ゴシック" w:eastAsia="ＭＳ ゴシック"/>
                <w:color w:val="auto"/>
              </w:rPr>
              <w:t>□　利用者の退居の際には、利用者及びその家族の希望を踏まえた上で、退居後の生活環境や介護の継続性に配慮し、退居に必要な援助を行っているか。　　</w:t>
            </w:r>
            <w:r>
              <w:rPr>
                <w:rFonts w:hint="eastAsia" w:ascii="ＭＳ ゴシック" w:hAnsi="ＭＳ ゴシック" w:eastAsia="ＭＳ ゴシック"/>
                <w:color w:val="auto"/>
                <w:w w:val="50"/>
              </w:rPr>
              <w:t>◆平１８厚令３４第９４条第５項</w:t>
            </w:r>
          </w:p>
          <w:p>
            <w:pPr>
              <w:pStyle w:val="0"/>
              <w:autoSpaceDE w:val="0"/>
              <w:autoSpaceDN w:val="0"/>
              <w:ind w:left="180" w:right="58" w:rightChars="32" w:hanging="180" w:hangingChars="100"/>
              <w:rPr>
                <w:rFonts w:hint="eastAsia" w:ascii="ＭＳ ゴシック" w:hAnsi="ＭＳ ゴシック" w:eastAsia="ＭＳ ゴシック"/>
                <w:color w:val="auto"/>
              </w:rPr>
            </w:pPr>
          </w:p>
          <w:p>
            <w:pPr>
              <w:pStyle w:val="0"/>
              <w:autoSpaceDE w:val="0"/>
              <w:autoSpaceDN w:val="0"/>
              <w:ind w:left="180" w:right="58" w:rightChars="32" w:hanging="180" w:hangingChars="100"/>
              <w:rPr>
                <w:rFonts w:hint="eastAsia" w:ascii="ＭＳ ゴシック" w:hAnsi="ＭＳ ゴシック" w:eastAsia="ＭＳ ゴシック"/>
                <w:color w:val="auto"/>
              </w:rPr>
            </w:pPr>
          </w:p>
          <w:p>
            <w:pPr>
              <w:pStyle w:val="23"/>
              <w:spacing w:line="240" w:lineRule="auto"/>
              <w:ind w:left="184" w:hanging="184" w:hangingChars="100"/>
              <w:jc w:val="both"/>
              <w:rPr>
                <w:rFonts w:hint="eastAsia" w:ascii="ＭＳ ゴシック" w:hAnsi="ＭＳ ゴシック"/>
                <w:color w:val="auto"/>
                <w:w w:val="50"/>
              </w:rPr>
            </w:pPr>
            <w:r>
              <w:rPr>
                <w:rFonts w:hint="eastAsia" w:ascii="ＭＳ ゴシック" w:hAnsi="ＭＳ ゴシック"/>
                <w:color w:val="auto"/>
              </w:rPr>
              <w:t>□　利用者の退居に際しては、利用者又はその家族に対し、適切な指導を行うとともに、指定居宅介護支援事業者等への情報の提供及び保健医療サービス又は福祉サービスを提供する者との密接な連携に努めているか。　　</w:t>
            </w:r>
            <w:r>
              <w:rPr>
                <w:rFonts w:hint="eastAsia" w:ascii="ＭＳ ゴシック" w:hAnsi="ＭＳ ゴシック"/>
                <w:color w:val="auto"/>
                <w:w w:val="50"/>
              </w:rPr>
              <w:t>◆平１８厚令３４第９４条第６項</w:t>
            </w:r>
          </w:p>
          <w:p>
            <w:pPr>
              <w:pStyle w:val="23"/>
              <w:spacing w:line="240" w:lineRule="auto"/>
              <w:rPr>
                <w:rFonts w:hint="eastAsia" w:ascii="ＭＳ ゴシック" w:hAnsi="ＭＳ ゴシック"/>
                <w:color w:val="auto"/>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23"/>
              <w:spacing w:line="240" w:lineRule="auto"/>
              <w:rPr>
                <w:rFonts w:hint="eastAsia" w:ascii="ＭＳ ゴシック" w:hAnsi="ＭＳ ゴシック"/>
                <w:color w:val="auto"/>
                <w:w w:val="90"/>
              </w:rPr>
            </w:pPr>
          </w:p>
          <w:p>
            <w:pPr>
              <w:pStyle w:val="23"/>
              <w:spacing w:line="240" w:lineRule="auto"/>
              <w:rPr>
                <w:rFonts w:hint="eastAsia" w:ascii="ＭＳ ゴシック" w:hAnsi="ＭＳ ゴシック"/>
                <w:color w:val="auto"/>
                <w:w w:val="90"/>
              </w:rPr>
            </w:pPr>
            <w:r>
              <w:rPr>
                <w:rFonts w:hint="eastAsia" w:ascii="ＭＳ ゴシック" w:hAnsi="ＭＳ ゴシック"/>
                <w:color w:val="auto"/>
                <w:w w:val="90"/>
              </w:rPr>
              <w:t>全入居者の主治医の診断書等があるか：</w:t>
            </w:r>
          </w:p>
          <w:p>
            <w:pPr>
              <w:pStyle w:val="23"/>
              <w:spacing w:line="240" w:lineRule="auto"/>
              <w:rPr>
                <w:rFonts w:hint="eastAsia" w:ascii="ＭＳ ゴシック" w:hAnsi="ＭＳ ゴシック"/>
                <w:color w:val="auto"/>
              </w:rPr>
            </w:pPr>
            <w:r>
              <w:rPr>
                <w:rFonts w:hint="eastAsia" w:ascii="ＭＳ ゴシック" w:hAnsi="ＭＳ ゴシック"/>
                <w:color w:val="auto"/>
              </w:rPr>
              <w:t>（有・無）</w:t>
            </w:r>
          </w:p>
          <w:p>
            <w:pPr>
              <w:pStyle w:val="0"/>
              <w:rPr>
                <w:rFonts w:hint="eastAsia" w:ascii="ＭＳ ゴシック" w:hAnsi="ＭＳ ゴシック" w:eastAsia="ＭＳ ゴシック"/>
                <w:color w:val="auto"/>
              </w:rPr>
            </w:pPr>
          </w:p>
          <w:p>
            <w:pPr>
              <w:pStyle w:val="23"/>
              <w:spacing w:line="240" w:lineRule="auto"/>
              <w:rPr>
                <w:rFonts w:hint="eastAsia" w:ascii="ＭＳ ゴシック" w:hAnsi="ＭＳ ゴシック"/>
                <w:color w:val="auto"/>
              </w:rPr>
            </w:pPr>
            <w:r>
              <w:rPr>
                <w:rFonts w:hint="eastAsia" w:ascii="ＭＳ ゴシック" w:hAnsi="ＭＳ ゴシック"/>
                <w:color w:val="auto"/>
              </w:rPr>
              <w:t>事例：</w:t>
            </w:r>
          </w:p>
          <w:p>
            <w:pPr>
              <w:pStyle w:val="23"/>
              <w:spacing w:line="240" w:lineRule="auto"/>
              <w:rPr>
                <w:rFonts w:hint="eastAsia" w:ascii="ＭＳ ゴシック" w:hAnsi="ＭＳ ゴシック"/>
                <w:color w:val="auto"/>
              </w:rPr>
            </w:pPr>
            <w:r>
              <w:rPr>
                <w:rFonts w:hint="eastAsia" w:ascii="ＭＳ ゴシック" w:hAnsi="ＭＳ ゴシック"/>
                <w:color w:val="auto"/>
              </w:rPr>
              <w:t>（有・無）</w:t>
            </w:r>
          </w:p>
          <w:p>
            <w:pPr>
              <w:pStyle w:val="23"/>
              <w:spacing w:line="240" w:lineRule="auto"/>
              <w:rPr>
                <w:rFonts w:hint="default" w:ascii="ＭＳ ゴシック" w:hAnsi="ＭＳ ゴシック"/>
                <w:color w:val="auto"/>
                <w:spacing w:val="0"/>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事例：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0" w:hanging="180" w:hangingChars="100"/>
              <w:rPr>
                <w:rFonts w:hint="eastAsia" w:ascii="ＭＳ ゴシック" w:hAnsi="ＭＳ ゴシック"/>
                <w:color w:val="auto"/>
                <w:spacing w:val="0"/>
              </w:rPr>
            </w:pPr>
            <w:r>
              <w:rPr>
                <w:rFonts w:hint="eastAsia" w:ascii="ＭＳ ゴシック" w:hAnsi="ＭＳ ゴシック"/>
                <w:color w:val="auto"/>
                <w:spacing w:val="0"/>
              </w:rPr>
              <w:t>６　サービス提供の記録</w:t>
            </w:r>
          </w:p>
          <w:p>
            <w:pPr>
              <w:pStyle w:val="23"/>
              <w:spacing w:line="240" w:lineRule="auto"/>
              <w:rPr>
                <w:rFonts w:hint="default" w:ascii="ＭＳ ゴシック" w:hAnsi="ＭＳ ゴシック"/>
                <w:color w:val="auto"/>
                <w:spacing w:val="0"/>
              </w:rPr>
            </w:pP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187" w:leftChars="4" w:right="58" w:rightChars="32"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入居に際しては入居の年月日及び入居している共同生活住居の名称を、退居に際しては退居の年月日を、利用者の被保険者証に記載しているか。　　</w:t>
            </w:r>
            <w:r>
              <w:rPr>
                <w:rFonts w:hint="eastAsia" w:ascii="ＭＳ ゴシック" w:hAnsi="ＭＳ ゴシック" w:eastAsia="ＭＳ ゴシック"/>
                <w:color w:val="auto"/>
                <w:w w:val="50"/>
              </w:rPr>
              <w:t>◆平１８厚令３４第９５条第１項</w:t>
            </w: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r>
              <w:rPr>
                <w:rFonts w:hint="eastAsia" w:ascii="ＭＳ ゴシック" w:hAnsi="ＭＳ ゴシック"/>
                <w:color w:val="auto"/>
              </w:rPr>
              <w:t>□　提供した具体的なサービスの内容等を記録しているか。</w:t>
            </w:r>
          </w:p>
          <w:p>
            <w:pPr>
              <w:pStyle w:val="23"/>
              <w:spacing w:line="240" w:lineRule="auto"/>
              <w:rPr>
                <w:rFonts w:hint="eastAsia"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◆平１８厚令３４第９５条第２項、平１８解釈通知第３の五の４（２）②</w:t>
            </w:r>
          </w:p>
          <w:p>
            <w:pPr>
              <w:pStyle w:val="23"/>
              <w:spacing w:line="240" w:lineRule="auto"/>
              <w:rPr>
                <w:rFonts w:hint="eastAsia" w:ascii="ＭＳ ゴシック" w:hAnsi="ＭＳ ゴシック"/>
                <w:color w:val="auto"/>
              </w:rPr>
            </w:pPr>
            <w:r>
              <w:rPr>
                <w:rFonts w:hint="eastAsia" w:ascii="ＭＳ ゴシック" w:hAnsi="ＭＳ ゴシック"/>
                <w:color w:val="auto"/>
              </w:rPr>
              <w:t>　◎　記録すべき事項　</w:t>
            </w:r>
          </w:p>
          <w:p>
            <w:pPr>
              <w:pStyle w:val="23"/>
              <w:spacing w:line="240" w:lineRule="auto"/>
              <w:rPr>
                <w:rFonts w:hint="eastAsia" w:ascii="ＭＳ ゴシック" w:hAnsi="ＭＳ ゴシック"/>
                <w:color w:val="auto"/>
              </w:rPr>
            </w:pPr>
            <w:r>
              <w:rPr>
                <w:rFonts w:hint="eastAsia" w:ascii="ＭＳ ゴシック" w:hAnsi="ＭＳ ゴシック"/>
                <w:color w:val="auto"/>
              </w:rPr>
              <w:t>　　　・サービスの提供日</w:t>
            </w:r>
          </w:p>
          <w:p>
            <w:pPr>
              <w:pStyle w:val="23"/>
              <w:spacing w:line="240" w:lineRule="auto"/>
              <w:rPr>
                <w:rFonts w:hint="eastAsia" w:ascii="ＭＳ ゴシック" w:hAnsi="ＭＳ ゴシック"/>
                <w:color w:val="auto"/>
              </w:rPr>
            </w:pPr>
            <w:r>
              <w:rPr>
                <w:rFonts w:hint="eastAsia" w:ascii="ＭＳ ゴシック" w:hAnsi="ＭＳ ゴシック"/>
                <w:color w:val="auto"/>
              </w:rPr>
              <w:t>　　　・サービスの内容</w:t>
            </w:r>
          </w:p>
          <w:p>
            <w:pPr>
              <w:pStyle w:val="23"/>
              <w:spacing w:line="240" w:lineRule="auto"/>
              <w:rPr>
                <w:rFonts w:hint="eastAsia" w:ascii="ＭＳ ゴシック" w:hAnsi="ＭＳ ゴシック"/>
                <w:color w:val="auto"/>
              </w:rPr>
            </w:pPr>
            <w:r>
              <w:rPr>
                <w:rFonts w:hint="eastAsia" w:ascii="ＭＳ ゴシック" w:hAnsi="ＭＳ ゴシック"/>
                <w:color w:val="auto"/>
              </w:rPr>
              <w:t>　　　・利用者の状況</w:t>
            </w:r>
          </w:p>
          <w:p>
            <w:pPr>
              <w:pStyle w:val="23"/>
              <w:spacing w:line="240" w:lineRule="auto"/>
              <w:ind w:firstLine="552" w:firstLineChars="300"/>
              <w:rPr>
                <w:rFonts w:hint="eastAsia" w:ascii="ＭＳ ゴシック" w:hAnsi="ＭＳ ゴシック"/>
                <w:color w:val="auto"/>
              </w:rPr>
            </w:pPr>
            <w:r>
              <w:rPr>
                <w:rFonts w:hint="eastAsia" w:ascii="ＭＳ ゴシック" w:hAnsi="ＭＳ ゴシック"/>
                <w:color w:val="auto"/>
              </w:rPr>
              <w:t>・その他必要な事項</w:t>
            </w:r>
          </w:p>
          <w:p>
            <w:pPr>
              <w:pStyle w:val="23"/>
              <w:spacing w:line="240" w:lineRule="auto"/>
              <w:ind w:firstLine="552" w:firstLineChars="300"/>
              <w:rPr>
                <w:rFonts w:hint="eastAsia" w:ascii="ＭＳ ゴシック" w:hAnsi="ＭＳ ゴシック"/>
                <w:color w:val="auto"/>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w w:val="90"/>
              </w:rPr>
            </w:pPr>
            <w:r>
              <w:rPr>
                <w:rFonts w:hint="eastAsia" w:ascii="ＭＳ ゴシック" w:hAnsi="ＭＳ ゴシック"/>
                <w:color w:val="auto"/>
                <w:w w:val="90"/>
              </w:rPr>
              <w:t>被保険者証への記載：</w:t>
            </w:r>
          </w:p>
          <w:p>
            <w:pPr>
              <w:pStyle w:val="23"/>
              <w:spacing w:line="240" w:lineRule="auto"/>
              <w:rPr>
                <w:rFonts w:hint="eastAsia" w:ascii="ＭＳ ゴシック" w:hAnsi="ＭＳ ゴシック"/>
                <w:color w:val="auto"/>
              </w:rPr>
            </w:pPr>
            <w:r>
              <w:rPr>
                <w:rFonts w:hint="eastAsia" w:ascii="ＭＳ ゴシック" w:hAnsi="ＭＳ ゴシック"/>
                <w:color w:val="auto"/>
              </w:rPr>
              <w:t>（有・無）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ind w:left="180" w:leftChars="10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ind w:left="180" w:hanging="180" w:hangingChars="100"/>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７　利用料等の受領</w:t>
            </w:r>
          </w:p>
          <w:p>
            <w:pPr>
              <w:pStyle w:val="0"/>
              <w:suppressAutoHyphens w:val="1"/>
              <w:kinsoku w:val="0"/>
              <w:wordWrap w:val="0"/>
              <w:autoSpaceDE w:val="0"/>
              <w:autoSpaceDN w:val="0"/>
              <w:jc w:val="left"/>
              <w:rPr>
                <w:rFonts w:hint="eastAsia" w:ascii="ＭＳ ゴシック" w:hAnsi="ＭＳ ゴシック" w:eastAsia="ＭＳ ゴシック"/>
                <w:color w:val="auto"/>
              </w:rPr>
            </w:pP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default" w:ascii="ＭＳ ゴシック" w:hAnsi="ＭＳ ゴシック"/>
                <w:color w:val="auto"/>
              </w:rPr>
            </w:pPr>
            <w:r>
              <w:rPr>
                <w:rFonts w:hint="eastAsia" w:ascii="ＭＳ ゴシック" w:hAnsi="ＭＳ ゴシック"/>
                <w:color w:val="auto"/>
              </w:rPr>
              <w:t>□　法定代理受領サービスに該当する指定認知症対応型共同生活介護を提供した際には、その利用者から利用料の一部として、当該指定認知症対応型共同生活介護に係る地域密着型介護サービス費用基準額から当該指定認知症対応型共同生活介護事業者に支払われる地域密着型介護サービス費の額を控除して得た額の支払を受けているか。</w:t>
            </w:r>
          </w:p>
          <w:p>
            <w:pPr>
              <w:pStyle w:val="23"/>
              <w:spacing w:line="240" w:lineRule="auto"/>
              <w:ind w:left="184" w:hanging="184" w:hangingChars="100"/>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◆平１８厚令３４第９６条第１項</w:t>
            </w:r>
          </w:p>
          <w:p>
            <w:pPr>
              <w:pStyle w:val="0"/>
              <w:autoSpaceDE w:val="0"/>
              <w:autoSpaceDN w:val="0"/>
              <w:ind w:left="187" w:leftChars="4" w:right="58" w:rightChars="32" w:hanging="180" w:hangingChars="100"/>
              <w:rPr>
                <w:rFonts w:hint="eastAsia" w:ascii="ＭＳ ゴシック" w:hAnsi="ＭＳ ゴシック" w:eastAsia="ＭＳ ゴシック"/>
                <w:color w:val="auto"/>
              </w:rPr>
            </w:pPr>
          </w:p>
          <w:p>
            <w:pPr>
              <w:pStyle w:val="23"/>
              <w:spacing w:line="240" w:lineRule="auto"/>
              <w:ind w:left="184" w:hanging="184" w:hangingChars="100"/>
              <w:rPr>
                <w:rFonts w:hint="default" w:ascii="ＭＳ ゴシック" w:hAnsi="ＭＳ ゴシック"/>
                <w:color w:val="auto"/>
              </w:rPr>
            </w:pPr>
            <w:r>
              <w:rPr>
                <w:rFonts w:hint="eastAsia" w:ascii="ＭＳ ゴシック" w:hAnsi="ＭＳ ゴシック"/>
                <w:color w:val="auto"/>
              </w:rPr>
              <w:t>□　法定代理受領サービスに該当しない指定認知症対応型共同生活介護を提供した際にその利用者から支払を受ける利用料の額と、指定認知症対応型共同生活介護に係る地域密着型介護サービス費用基準額との間に、不合理な差額が生じていないか。　　</w:t>
            </w:r>
            <w:r>
              <w:rPr>
                <w:rFonts w:hint="eastAsia" w:ascii="ＭＳ ゴシック" w:hAnsi="ＭＳ ゴシック"/>
                <w:color w:val="auto"/>
                <w:w w:val="50"/>
              </w:rPr>
              <w:t>◆平１８厚令３４第９６条第２項</w:t>
            </w:r>
          </w:p>
          <w:p>
            <w:pPr>
              <w:pStyle w:val="0"/>
              <w:autoSpaceDE w:val="0"/>
              <w:autoSpaceDN w:val="0"/>
              <w:ind w:left="187" w:leftChars="4" w:right="58" w:rightChars="32" w:hanging="180" w:hangingChars="100"/>
              <w:rPr>
                <w:rFonts w:hint="eastAsia" w:ascii="ＭＳ ゴシック" w:hAnsi="ＭＳ ゴシック" w:eastAsia="ＭＳ ゴシック"/>
                <w:color w:val="auto"/>
              </w:rPr>
            </w:pPr>
          </w:p>
          <w:p>
            <w:pPr>
              <w:pStyle w:val="23"/>
              <w:spacing w:line="240" w:lineRule="auto"/>
              <w:ind w:left="184" w:hanging="184" w:hangingChars="100"/>
              <w:rPr>
                <w:rFonts w:hint="default" w:ascii="ＭＳ ゴシック" w:hAnsi="ＭＳ ゴシック"/>
                <w:color w:val="auto"/>
              </w:rPr>
            </w:pPr>
            <w:r>
              <w:rPr>
                <w:rFonts w:hint="eastAsia" w:ascii="ＭＳ ゴシック" w:hAnsi="ＭＳ ゴシック"/>
                <w:color w:val="auto"/>
              </w:rPr>
              <w:t>□　上記の支払を受ける額のほか、次の費用の額の支払を利用者から受けることができる。　　</w:t>
            </w:r>
            <w:r>
              <w:rPr>
                <w:rFonts w:hint="eastAsia" w:ascii="ＭＳ ゴシック" w:hAnsi="ＭＳ ゴシック"/>
                <w:color w:val="auto"/>
                <w:w w:val="50"/>
              </w:rPr>
              <w:t>◆平１８厚令３４第９６条第３項</w:t>
            </w:r>
          </w:p>
          <w:p>
            <w:pPr>
              <w:pStyle w:val="0"/>
              <w:autoSpaceDE w:val="0"/>
              <w:autoSpaceDN w:val="0"/>
              <w:ind w:left="232" w:leftChars="129" w:right="58" w:rightChars="32"/>
              <w:rPr>
                <w:rFonts w:hint="eastAsia" w:ascii="ＭＳ ゴシック" w:hAnsi="ＭＳ ゴシック" w:eastAsia="ＭＳ ゴシック"/>
                <w:color w:val="auto"/>
              </w:rPr>
            </w:pPr>
            <w:r>
              <w:rPr>
                <w:rFonts w:hint="eastAsia" w:ascii="ＭＳ ゴシック" w:hAnsi="ＭＳ ゴシック" w:eastAsia="ＭＳ ゴシック"/>
                <w:color w:val="auto"/>
              </w:rPr>
              <w:t>ア　食材料費</w:t>
            </w:r>
          </w:p>
          <w:p>
            <w:pPr>
              <w:pStyle w:val="0"/>
              <w:autoSpaceDE w:val="0"/>
              <w:autoSpaceDN w:val="0"/>
              <w:ind w:left="232" w:leftChars="129" w:right="58" w:rightChars="32"/>
              <w:rPr>
                <w:rFonts w:hint="eastAsia" w:ascii="ＭＳ ゴシック" w:hAnsi="ＭＳ ゴシック" w:eastAsia="ＭＳ ゴシック"/>
                <w:color w:val="auto"/>
              </w:rPr>
            </w:pPr>
            <w:r>
              <w:rPr>
                <w:rFonts w:hint="eastAsia" w:ascii="ＭＳ ゴシック" w:hAnsi="ＭＳ ゴシック" w:eastAsia="ＭＳ ゴシック"/>
                <w:color w:val="auto"/>
              </w:rPr>
              <w:t>イ　理美容代　</w:t>
            </w:r>
          </w:p>
          <w:p>
            <w:pPr>
              <w:pStyle w:val="0"/>
              <w:autoSpaceDE w:val="0"/>
              <w:autoSpaceDN w:val="0"/>
              <w:ind w:left="232" w:leftChars="129" w:right="58" w:rightChars="32"/>
              <w:rPr>
                <w:rFonts w:hint="eastAsia" w:ascii="ＭＳ ゴシック" w:hAnsi="ＭＳ ゴシック" w:eastAsia="ＭＳ ゴシック"/>
                <w:color w:val="auto"/>
              </w:rPr>
            </w:pPr>
            <w:r>
              <w:rPr>
                <w:rFonts w:hint="eastAsia" w:ascii="ＭＳ ゴシック" w:hAnsi="ＭＳ ゴシック" w:eastAsia="ＭＳ ゴシック"/>
                <w:color w:val="auto"/>
              </w:rPr>
              <w:t>ウ　おむつ代</w:t>
            </w:r>
          </w:p>
          <w:p>
            <w:pPr>
              <w:pStyle w:val="0"/>
              <w:autoSpaceDE w:val="0"/>
              <w:autoSpaceDN w:val="0"/>
              <w:ind w:left="412" w:leftChars="129" w:right="58" w:rightChars="32"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エ　ア～ウに掲げるもののほか、指定認知症対応型共同生活介護において提供される便宜のうち、日常生活においても通常必要となるものに係る費用であって、その利用者に負担させることが適当と認められる費用</w:t>
            </w:r>
          </w:p>
          <w:p>
            <w:pPr>
              <w:pStyle w:val="0"/>
              <w:autoSpaceDE w:val="0"/>
              <w:autoSpaceDN w:val="0"/>
              <w:ind w:left="232" w:leftChars="129" w:right="58" w:rightChars="32"/>
              <w:rPr>
                <w:rFonts w:hint="eastAsia" w:ascii="ＭＳ ゴシック" w:hAnsi="ＭＳ ゴシック" w:eastAsia="ＭＳ ゴシック"/>
                <w:color w:val="auto"/>
                <w:w w:val="80"/>
              </w:rPr>
            </w:pPr>
            <w:r>
              <w:rPr>
                <w:rFonts w:hint="eastAsia" w:ascii="ＭＳ ゴシック" w:hAnsi="ＭＳ ゴシック" w:eastAsia="ＭＳ ゴシック"/>
                <w:color w:val="auto"/>
                <w:w w:val="80"/>
              </w:rPr>
              <w:t>&lt;</w:t>
            </w:r>
            <w:r>
              <w:rPr>
                <w:rFonts w:hint="eastAsia" w:ascii="ＭＳ ゴシック" w:hAnsi="ＭＳ ゴシック" w:eastAsia="ＭＳ ゴシック"/>
                <w:color w:val="auto"/>
                <w:w w:val="80"/>
              </w:rPr>
              <w:t>事業所で費用の支払いを受けているその他の日常生活費の例を下記に記入</w:t>
            </w:r>
            <w:r>
              <w:rPr>
                <w:rFonts w:hint="eastAsia" w:ascii="ＭＳ ゴシック" w:hAnsi="ＭＳ ゴシック" w:eastAsia="ＭＳ ゴシック"/>
                <w:color w:val="auto"/>
                <w:w w:val="80"/>
              </w:rPr>
              <w:t>&gt;</w:t>
            </w:r>
          </w:p>
          <w:p>
            <w:pPr>
              <w:pStyle w:val="0"/>
              <w:autoSpaceDE w:val="0"/>
              <w:autoSpaceDN w:val="0"/>
              <w:ind w:left="232" w:leftChars="129" w:right="58" w:rightChars="32"/>
              <w:rPr>
                <w:rFonts w:hint="eastAsia" w:ascii="ＭＳ ゴシック" w:hAnsi="ＭＳ ゴシック" w:eastAsia="ＭＳ ゴシック"/>
                <w:color w:val="auto"/>
                <w:u w:val="single" w:color="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u w:val="single" w:color="auto"/>
              </w:rPr>
              <w:t>・　　　　　　　　　　</w:t>
            </w:r>
            <w:r>
              <w:rPr>
                <w:rFonts w:hint="eastAsia" w:ascii="ＭＳ ゴシック" w:hAnsi="ＭＳ ゴシック" w:eastAsia="ＭＳ ゴシック"/>
                <w:color w:val="auto"/>
              </w:rPr>
              <w:t>　　　　</w:t>
            </w:r>
            <w:r>
              <w:rPr>
                <w:rFonts w:hint="eastAsia" w:ascii="ＭＳ ゴシック" w:hAnsi="ＭＳ ゴシック" w:eastAsia="ＭＳ ゴシック"/>
                <w:color w:val="auto"/>
                <w:u w:val="single" w:color="auto"/>
              </w:rPr>
              <w:t>・　　　　　　　　　　　</w:t>
            </w:r>
          </w:p>
          <w:p>
            <w:pPr>
              <w:pStyle w:val="0"/>
              <w:autoSpaceDE w:val="0"/>
              <w:autoSpaceDN w:val="0"/>
              <w:ind w:left="232" w:leftChars="129" w:right="58" w:rightChars="32"/>
              <w:rPr>
                <w:rFonts w:hint="eastAsia" w:ascii="ＭＳ ゴシック" w:hAnsi="ＭＳ ゴシック" w:eastAsia="ＭＳ ゴシック"/>
                <w:color w:val="auto"/>
                <w:u w:val="single" w:color="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u w:val="single" w:color="auto"/>
              </w:rPr>
              <w:t>・　　　　　　　　　　</w:t>
            </w:r>
            <w:r>
              <w:rPr>
                <w:rFonts w:hint="eastAsia" w:ascii="ＭＳ ゴシック" w:hAnsi="ＭＳ ゴシック" w:eastAsia="ＭＳ ゴシック"/>
                <w:color w:val="auto"/>
              </w:rPr>
              <w:t>　　　　</w:t>
            </w:r>
            <w:r>
              <w:rPr>
                <w:rFonts w:hint="eastAsia" w:ascii="ＭＳ ゴシック" w:hAnsi="ＭＳ ゴシック" w:eastAsia="ＭＳ ゴシック"/>
                <w:color w:val="auto"/>
                <w:u w:val="single" w:color="auto"/>
              </w:rPr>
              <w:t>・　　　　　　　　　　　</w:t>
            </w:r>
          </w:p>
          <w:p>
            <w:pPr>
              <w:pStyle w:val="0"/>
              <w:autoSpaceDE w:val="0"/>
              <w:autoSpaceDN w:val="0"/>
              <w:ind w:left="592" w:leftChars="129" w:right="58" w:rightChars="32" w:hanging="360" w:hangingChars="200"/>
              <w:rPr>
                <w:rFonts w:hint="eastAsia" w:ascii="ＭＳ ゴシック" w:hAnsi="ＭＳ ゴシック" w:eastAsia="ＭＳ ゴシック"/>
                <w:color w:val="auto"/>
              </w:rPr>
            </w:pPr>
          </w:p>
          <w:p>
            <w:pPr>
              <w:pStyle w:val="23"/>
              <w:spacing w:line="240" w:lineRule="auto"/>
              <w:ind w:left="184" w:hanging="184" w:hangingChars="100"/>
              <w:jc w:val="both"/>
              <w:rPr>
                <w:rFonts w:hint="eastAsia" w:ascii="ＭＳ ゴシック" w:hAnsi="ＭＳ ゴシック"/>
                <w:color w:val="auto"/>
              </w:rPr>
            </w:pPr>
            <w:r>
              <w:rPr>
                <w:rFonts w:hint="eastAsia" w:ascii="ＭＳ ゴシック" w:hAnsi="ＭＳ ゴシック"/>
                <w:color w:val="auto"/>
              </w:rPr>
              <w:t>□　利用者から、保険給付の対象となっているサービスと明確に区分されないあいまいな名目による費用の支払いを受けていないか。</w:t>
            </w:r>
          </w:p>
          <w:p>
            <w:pPr>
              <w:pStyle w:val="23"/>
              <w:spacing w:line="240" w:lineRule="auto"/>
              <w:ind w:leftChars="0" w:firstLineChars="0"/>
              <w:rPr>
                <w:rFonts w:hint="eastAsia"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◆平１８解釈通知第３の五の４（３）②</w:t>
            </w:r>
          </w:p>
          <w:p>
            <w:pPr>
              <w:pStyle w:val="23"/>
              <w:spacing w:line="240" w:lineRule="auto"/>
              <w:ind w:left="368" w:hanging="368" w:hangingChars="200"/>
              <w:rPr>
                <w:rFonts w:hint="eastAsia" w:ascii="ＭＳ ゴシック" w:hAnsi="ＭＳ ゴシック"/>
                <w:color w:val="auto"/>
              </w:rPr>
            </w:pPr>
          </w:p>
          <w:p>
            <w:pPr>
              <w:pStyle w:val="23"/>
              <w:spacing w:line="240" w:lineRule="auto"/>
              <w:ind w:left="368" w:hanging="368" w:hangingChars="200"/>
              <w:rPr>
                <w:rFonts w:hint="eastAsia" w:ascii="ＭＳ ゴシック" w:hAnsi="ＭＳ ゴシック"/>
                <w:color w:val="auto"/>
              </w:rPr>
            </w:pPr>
            <w:r>
              <w:rPr>
                <w:rFonts w:hint="eastAsia" w:ascii="ＭＳ ゴシック" w:hAnsi="ＭＳ ゴシック"/>
                <w:color w:val="auto"/>
              </w:rPr>
              <w:t>　◎　エの費用の具体的な範囲については、別に通知された「通所介護等における日常生活に要する費用の取扱いについて」に沿って適切に取り扱うこと。　　</w:t>
            </w:r>
            <w:r>
              <w:rPr>
                <w:rFonts w:hint="eastAsia" w:ascii="ＭＳ ゴシック" w:hAnsi="ＭＳ ゴシック"/>
                <w:color w:val="auto"/>
                <w:w w:val="50"/>
              </w:rPr>
              <w:t>◆平１２老企第５４号</w:t>
            </w:r>
          </w:p>
          <w:p>
            <w:pPr>
              <w:pStyle w:val="23"/>
              <w:spacing w:line="240" w:lineRule="auto"/>
              <w:ind w:left="368" w:hanging="368" w:hangingChars="200"/>
              <w:rPr>
                <w:rFonts w:hint="eastAsia" w:ascii="ＭＳ ゴシック" w:hAnsi="ＭＳ ゴシック"/>
                <w:color w:val="auto"/>
              </w:rPr>
            </w:pPr>
          </w:p>
          <w:p>
            <w:pPr>
              <w:pStyle w:val="23"/>
              <w:spacing w:line="240" w:lineRule="auto"/>
              <w:ind w:left="552" w:hanging="552" w:hangingChars="300"/>
              <w:rPr>
                <w:rFonts w:hint="eastAsia" w:ascii="ＭＳ ゴシック" w:hAnsi="ＭＳ ゴシック"/>
                <w:i w:val="1"/>
                <w:color w:val="auto"/>
              </w:rPr>
            </w:pPr>
            <w:r>
              <w:rPr>
                <w:rFonts w:hint="eastAsia" w:ascii="ＭＳ ゴシック" w:hAnsi="ＭＳ ゴシック"/>
                <w:i w:val="1"/>
                <w:color w:val="auto"/>
              </w:rPr>
              <w:t>　Ｈ</w:t>
            </w:r>
            <w:r>
              <w:rPr>
                <w:rFonts w:hint="eastAsia" w:ascii="ＭＳ ゴシック" w:hAnsi="ＭＳ ゴシック"/>
                <w:i w:val="1"/>
                <w:color w:val="auto"/>
              </w:rPr>
              <w:t>12</w:t>
            </w:r>
            <w:r>
              <w:rPr>
                <w:rFonts w:hint="eastAsia" w:ascii="ＭＳ ゴシック" w:hAnsi="ＭＳ ゴシック"/>
                <w:i w:val="1"/>
                <w:color w:val="auto"/>
              </w:rPr>
              <w:t>　Ｑ＆Ａ　</w:t>
            </w:r>
            <w:r>
              <w:rPr>
                <w:rFonts w:hint="eastAsia" w:ascii="ＭＳ ゴシック" w:hAnsi="ＭＳ ゴシック"/>
                <w:i w:val="1"/>
                <w:color w:val="auto"/>
              </w:rPr>
              <w:t>Vol.59</w:t>
            </w:r>
            <w:r>
              <w:rPr>
                <w:rFonts w:hint="eastAsia" w:ascii="ＭＳ ゴシック" w:hAnsi="ＭＳ ゴシック"/>
                <w:i w:val="1"/>
                <w:color w:val="auto"/>
              </w:rPr>
              <w:t>　Ⅰ（１）⑦１</w:t>
            </w:r>
          </w:p>
          <w:p>
            <w:pPr>
              <w:pStyle w:val="23"/>
              <w:spacing w:line="240" w:lineRule="auto"/>
              <w:ind w:leftChars="0" w:hanging="162" w:hangingChars="88"/>
              <w:rPr>
                <w:rFonts w:hint="eastAsia" w:ascii="ＭＳ ゴシック" w:hAnsi="ＭＳ ゴシック"/>
                <w:i w:val="1"/>
                <w:color w:val="auto"/>
              </w:rPr>
            </w:pPr>
            <w:r>
              <w:rPr>
                <w:rFonts w:hint="eastAsia" w:ascii="ＭＳ ゴシック" w:hAnsi="ＭＳ ゴシック"/>
                <w:i w:val="1"/>
                <w:color w:val="auto"/>
              </w:rPr>
              <w:t>　　認知症対応型共同生活介護の報酬には、いわゆる「ホテルコスト」は含まれていない（利用者の自宅扱いである）ため、一般に借家の賃貸契約として必要となる費用は利用者の負担とすることができる。したがって、家賃のほか、敷金･礼金、共益費といった名目のものも含まれる。なお、これらの費用については、認知症対応型共同生活介護のサービスとして提供されるものにかかる費用ではないことから、「その他の日常生活費」とは区分されるべきものではあるが、こうした費用についても、利用料等の受領と同様、予め利用者又はその家族に対し、当該費用について説明を行い、利用者等の同意を得ることが必要である。</w:t>
            </w:r>
          </w:p>
          <w:p>
            <w:pPr>
              <w:pStyle w:val="23"/>
              <w:spacing w:line="240" w:lineRule="auto"/>
              <w:ind w:left="184" w:hanging="184" w:hangingChars="100"/>
              <w:rPr>
                <w:rFonts w:hint="eastAsia" w:ascii="ＭＳ ゴシック" w:hAnsi="ＭＳ ゴシック"/>
                <w:color w:val="auto"/>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ア～エの費用の額に係るサービスの提供に当たっては、あらかじめ、利用者又はその家族に対し、当該サービスの内容及び費用について説明を行い、利用者の同意を得ているか。　　</w:t>
            </w:r>
            <w:r>
              <w:rPr>
                <w:rFonts w:hint="eastAsia" w:ascii="ＭＳ ゴシック" w:hAnsi="ＭＳ ゴシック"/>
                <w:color w:val="auto"/>
                <w:w w:val="50"/>
              </w:rPr>
              <w:t>◆平１８厚令３４第９６条第４項</w:t>
            </w:r>
          </w:p>
          <w:p>
            <w:pPr>
              <w:pStyle w:val="23"/>
              <w:spacing w:line="240" w:lineRule="auto"/>
              <w:rPr>
                <w:rFonts w:hint="default" w:ascii="ＭＳ ゴシック" w:hAnsi="ＭＳ ゴシック"/>
                <w:color w:val="auto"/>
                <w:w w:val="50"/>
              </w:rPr>
            </w:pPr>
          </w:p>
          <w:p>
            <w:pPr>
              <w:pStyle w:val="23"/>
              <w:spacing w:line="240" w:lineRule="auto"/>
              <w:ind w:left="368" w:hanging="368" w:hangingChars="200"/>
              <w:rPr>
                <w:rFonts w:hint="eastAsia" w:ascii="ＭＳ ゴシック" w:hAnsi="ＭＳ ゴシック"/>
                <w:color w:val="auto"/>
              </w:rPr>
            </w:pPr>
            <w:r>
              <w:rPr>
                <w:rFonts w:hint="eastAsia" w:ascii="ＭＳ ゴシック" w:hAnsi="ＭＳ ゴシック"/>
                <w:color w:val="auto"/>
              </w:rPr>
              <w:t>　※　</w:t>
            </w:r>
            <w:r>
              <w:rPr>
                <w:rFonts w:hint="eastAsia" w:ascii="ＭＳ ゴシック" w:hAnsi="ＭＳ ゴシック"/>
                <w:color w:val="auto"/>
                <w:spacing w:val="-4"/>
              </w:rPr>
              <w:t>当該同意については、利用者等及び事業者双方の保護の立場から、</w:t>
            </w:r>
            <w:r>
              <w:rPr>
                <w:rFonts w:hint="eastAsia" w:ascii="ＭＳ ゴシック" w:hAnsi="ＭＳ ゴシック"/>
                <w:color w:val="auto"/>
              </w:rPr>
              <w:t>当該サービスの内容及び費用の額を明示した文書に、利用者等の署名を受けることにより行うものとする。</w:t>
            </w:r>
          </w:p>
          <w:p>
            <w:pPr>
              <w:pStyle w:val="23"/>
              <w:spacing w:line="240" w:lineRule="auto"/>
              <w:ind w:left="368" w:hanging="368" w:hangingChars="200"/>
              <w:rPr>
                <w:rFonts w:hint="eastAsia" w:ascii="ＭＳ ゴシック" w:hAnsi="ＭＳ ゴシック"/>
                <w:color w:val="auto"/>
              </w:rPr>
            </w:pPr>
            <w:r>
              <w:rPr>
                <w:rFonts w:hint="eastAsia" w:ascii="ＭＳ ゴシック" w:hAnsi="ＭＳ ゴシック"/>
                <w:color w:val="auto"/>
              </w:rPr>
              <w:t>　　　この同意書による確認は、利用申込時の重要事項説明に際して包括的な同意を得ることで足りるが、以後当該同意書に記載されていない日常生活費等について別途受領する必要が生じたときはその都度、同意書により確認するものとする。</w:t>
            </w:r>
          </w:p>
          <w:p>
            <w:pPr>
              <w:pStyle w:val="23"/>
              <w:spacing w:line="240" w:lineRule="auto"/>
              <w:ind w:left="368" w:hanging="368" w:hangingChars="200"/>
              <w:jc w:val="both"/>
              <w:rPr>
                <w:rFonts w:hint="eastAsia" w:ascii="ＭＳ ゴシック" w:hAnsi="ＭＳ ゴシック"/>
                <w:color w:val="auto"/>
                <w:w w:val="50"/>
              </w:rPr>
            </w:pPr>
            <w:r>
              <w:rPr>
                <w:rFonts w:hint="eastAsia" w:ascii="ＭＳ ゴシック" w:hAnsi="ＭＳ ゴシック"/>
                <w:color w:val="auto"/>
              </w:rPr>
              <w:t>　※　上記アからエに掲げる費用に係るサービス以外のもので、個人の希望を確認した上で提供されるものについても、同様の取扱いが適当である。　　</w:t>
            </w:r>
            <w:r>
              <w:rPr>
                <w:rFonts w:hint="eastAsia" w:ascii="ＭＳ ゴシック" w:hAnsi="ＭＳ ゴシック"/>
                <w:color w:val="auto"/>
                <w:w w:val="50"/>
              </w:rPr>
              <w:t>◆平１２老振７５</w:t>
            </w:r>
            <w:r>
              <w:rPr>
                <w:rFonts w:hint="eastAsia" w:ascii="ＭＳ ゴシック" w:hAnsi="ＭＳ ゴシック"/>
                <w:color w:val="auto"/>
              </w:rPr>
              <w:t>、</w:t>
            </w:r>
            <w:r>
              <w:rPr>
                <w:rFonts w:hint="eastAsia" w:ascii="ＭＳ ゴシック" w:hAnsi="ＭＳ ゴシック"/>
                <w:color w:val="auto"/>
                <w:w w:val="50"/>
              </w:rPr>
              <w:t>◆老健１２２連番</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80" w:hanging="180" w:hangingChars="10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w w:val="90"/>
              </w:rPr>
            </w:pPr>
            <w:r>
              <w:rPr>
                <w:rFonts w:hint="eastAsia" w:ascii="ＭＳ ゴシック" w:hAnsi="ＭＳ ゴシック" w:eastAsia="ＭＳ ゴシック"/>
                <w:color w:val="auto"/>
                <w:w w:val="90"/>
              </w:rPr>
              <w:t>償還払対象で</w:t>
            </w:r>
            <w:r>
              <w:rPr>
                <w:rFonts w:hint="eastAsia" w:ascii="ＭＳ ゴシック" w:hAnsi="ＭＳ ゴシック" w:eastAsia="ＭＳ ゴシック"/>
                <w:color w:val="auto"/>
                <w:w w:val="90"/>
              </w:rPr>
              <w:t>10</w:t>
            </w:r>
            <w:r>
              <w:rPr>
                <w:rFonts w:hint="eastAsia" w:ascii="ＭＳ ゴシック" w:hAnsi="ＭＳ ゴシック" w:eastAsia="ＭＳ ゴシック"/>
                <w:color w:val="auto"/>
                <w:w w:val="90"/>
              </w:rPr>
              <w:t>割徴収の事例：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w w:val="80"/>
              </w:rPr>
            </w:pPr>
            <w:r>
              <w:rPr>
                <w:rFonts w:hint="eastAsia" w:ascii="ＭＳ ゴシック" w:hAnsi="ＭＳ ゴシック" w:eastAsia="ＭＳ ゴシック"/>
                <w:color w:val="auto"/>
                <w:w w:val="80"/>
                <w:kern w:val="0"/>
              </w:rPr>
              <w:t>左記アからエの費用の支払いを受けている</w:t>
            </w:r>
            <w:r>
              <w:rPr>
                <w:rFonts w:hint="eastAsia" w:ascii="ＭＳ ゴシック" w:hAnsi="ＭＳ ゴシック" w:eastAsia="ＭＳ ゴシック"/>
                <w:color w:val="auto"/>
                <w:w w:val="80"/>
              </w:rPr>
              <w:t>利用者</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bdr w:val="single" w:color="auto" w:sz="4" w:space="0"/>
              </w:rPr>
              <w:t>　　　</w:t>
            </w:r>
            <w:r>
              <w:rPr>
                <w:rFonts w:hint="eastAsia" w:ascii="ＭＳ ゴシック" w:hAnsi="ＭＳ ゴシック" w:eastAsia="ＭＳ ゴシック"/>
                <w:color w:val="auto"/>
              </w:rPr>
              <w:t>人中</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同意書</w:t>
            </w: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bdr w:val="single" w:color="auto" w:sz="4" w:space="0"/>
              </w:rPr>
              <w:t>　　　</w:t>
            </w:r>
            <w:r>
              <w:rPr>
                <w:rFonts w:hint="eastAsia" w:ascii="ＭＳ ゴシック" w:hAnsi="ＭＳ ゴシック" w:eastAsia="ＭＳ ゴシック"/>
                <w:color w:val="auto"/>
                <w:kern w:val="0"/>
              </w:rPr>
              <w:t>人分有</w:t>
            </w: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0" w:hanging="180" w:hangingChars="100"/>
              <w:rPr>
                <w:rFonts w:hint="eastAsia" w:ascii="ＭＳ ゴシック" w:hAnsi="ＭＳ ゴシック"/>
                <w:color w:val="auto"/>
                <w:spacing w:val="0"/>
              </w:rPr>
            </w:pPr>
            <w:r>
              <w:rPr>
                <w:rFonts w:hint="eastAsia" w:ascii="ＭＳ ゴシック" w:hAnsi="ＭＳ ゴシック"/>
                <w:color w:val="auto"/>
                <w:spacing w:val="0"/>
              </w:rPr>
              <w:t>８　保険給付の請求のための証明書の交付</w:t>
            </w:r>
          </w:p>
          <w:p>
            <w:pPr>
              <w:pStyle w:val="23"/>
              <w:spacing w:line="240" w:lineRule="auto"/>
              <w:rPr>
                <w:rFonts w:hint="default" w:ascii="ＭＳ ゴシック" w:hAnsi="ＭＳ ゴシック"/>
                <w:color w:val="auto"/>
                <w:spacing w:val="0"/>
              </w:rPr>
            </w:pP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法定代理受領サービスに該当しない指定認知症対応型共同生活介護に係る利用料の支払を受けた場合は、提供した指定認知症対応型共同生活介護の内容、費用の額その他必要と認められる事項を記載したサービス提供証明書を利用者に対して交付しているか。</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◆平１８厚令３４第３条の２０準用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ゴシック" w:hAnsi="ＭＳ ゴシック" w:eastAsia="ＭＳ ゴシック"/>
                <w:color w:val="auto"/>
                <w:w w:val="90"/>
              </w:rPr>
            </w:pPr>
            <w:r>
              <w:rPr>
                <w:rFonts w:hint="eastAsia" w:ascii="ＭＳ ゴシック" w:hAnsi="ＭＳ ゴシック" w:eastAsia="ＭＳ ゴシック"/>
                <w:color w:val="auto"/>
                <w:w w:val="90"/>
                <w:kern w:val="0"/>
              </w:rPr>
              <w:t>サービス提供証明書の発行の事例</w:t>
            </w:r>
            <w:r>
              <w:rPr>
                <w:rFonts w:hint="eastAsia" w:ascii="ＭＳ ゴシック" w:hAnsi="ＭＳ ゴシック" w:eastAsia="ＭＳ ゴシック"/>
                <w:color w:val="auto"/>
                <w:w w:val="90"/>
              </w:rPr>
              <w:t>：</w:t>
            </w:r>
          </w:p>
          <w:p>
            <w:pPr>
              <w:pStyle w:val="0"/>
              <w:jc w:val="left"/>
              <w:rPr>
                <w:rFonts w:hint="eastAsia" w:ascii="ＭＳ ゴシック" w:hAnsi="ＭＳ ゴシック" w:eastAsia="ＭＳ ゴシック"/>
                <w:color w:val="auto"/>
                <w:w w:val="80"/>
                <w:kern w:val="0"/>
              </w:rPr>
            </w:pPr>
            <w:r>
              <w:rPr>
                <w:rFonts w:hint="eastAsia" w:ascii="ＭＳ ゴシック" w:hAnsi="ＭＳ ゴシック" w:eastAsia="ＭＳ ゴシック"/>
                <w:color w:val="auto"/>
              </w:rPr>
              <w:t>（有・無）</w:t>
            </w:r>
          </w:p>
          <w:p>
            <w:pPr>
              <w:pStyle w:val="0"/>
              <w:jc w:val="left"/>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0" w:hanging="180" w:hangingChars="100"/>
              <w:rPr>
                <w:rFonts w:hint="eastAsia" w:ascii="ＭＳ ゴシック" w:hAnsi="ＭＳ ゴシック"/>
                <w:color w:val="auto"/>
                <w:spacing w:val="0"/>
              </w:rPr>
            </w:pPr>
            <w:r>
              <w:rPr>
                <w:rFonts w:hint="eastAsia" w:ascii="ＭＳ ゴシック" w:hAnsi="ＭＳ ゴシック"/>
                <w:color w:val="auto"/>
                <w:spacing w:val="0"/>
              </w:rPr>
              <w:t>９　指定認知症対応型共同生活介護の取扱方針</w:t>
            </w:r>
          </w:p>
          <w:p>
            <w:pPr>
              <w:pStyle w:val="23"/>
              <w:spacing w:line="240" w:lineRule="auto"/>
              <w:rPr>
                <w:rFonts w:hint="default" w:ascii="ＭＳ ゴシック" w:hAnsi="ＭＳ ゴシック"/>
                <w:color w:val="auto"/>
                <w:spacing w:val="0"/>
              </w:rPr>
            </w:pP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187" w:leftChars="4" w:right="58" w:rightChars="32" w:hanging="180" w:hangingChars="100"/>
              <w:rPr>
                <w:rFonts w:hint="default" w:ascii="ＭＳ ゴシック" w:hAnsi="ＭＳ ゴシック" w:eastAsia="ＭＳ ゴシック"/>
                <w:color w:val="auto"/>
              </w:rPr>
            </w:pPr>
            <w:r>
              <w:rPr>
                <w:rFonts w:hint="eastAsia" w:ascii="ＭＳ ゴシック" w:hAnsi="ＭＳ ゴシック" w:eastAsia="ＭＳ ゴシック"/>
                <w:color w:val="auto"/>
              </w:rPr>
              <w:t>□　利用者の認知症の症状の進行を緩和し、安心して日常生活を送ることができるよう、利用者の心身の状況を踏まえ、妥当適切に行っているか。　　</w:t>
            </w:r>
            <w:r>
              <w:rPr>
                <w:rFonts w:hint="eastAsia" w:ascii="ＭＳ ゴシック" w:hAnsi="ＭＳ ゴシック" w:eastAsia="ＭＳ ゴシック"/>
                <w:color w:val="auto"/>
                <w:w w:val="50"/>
              </w:rPr>
              <w:t>◆平１８厚令３４第９７条第１項</w:t>
            </w:r>
          </w:p>
          <w:p>
            <w:pPr>
              <w:pStyle w:val="0"/>
              <w:autoSpaceDE w:val="0"/>
              <w:autoSpaceDN w:val="0"/>
              <w:ind w:left="187" w:leftChars="4" w:right="58" w:rightChars="32" w:hanging="180" w:hangingChars="100"/>
              <w:rPr>
                <w:rFonts w:hint="eastAsia" w:ascii="ＭＳ ゴシック" w:hAnsi="ＭＳ ゴシック" w:eastAsia="ＭＳ ゴシック"/>
                <w:color w:val="auto"/>
              </w:rPr>
            </w:pPr>
          </w:p>
          <w:p>
            <w:pPr>
              <w:pStyle w:val="0"/>
              <w:autoSpaceDE w:val="0"/>
              <w:autoSpaceDN w:val="0"/>
              <w:ind w:left="180" w:right="58" w:rightChars="32"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利用者１人１人の人格を尊重し、利用者がそれぞれの役割を持って家庭的な環境の下で日常生活を送ることができるよう配慮しているか。　　</w:t>
            </w:r>
            <w:r>
              <w:rPr>
                <w:rFonts w:hint="eastAsia" w:ascii="ＭＳ ゴシック" w:hAnsi="ＭＳ ゴシック" w:eastAsia="ＭＳ ゴシック"/>
                <w:color w:val="auto"/>
                <w:w w:val="50"/>
              </w:rPr>
              <w:t>◆平１８厚令３４第９７条第２項</w:t>
            </w:r>
          </w:p>
          <w:p>
            <w:pPr>
              <w:pStyle w:val="0"/>
              <w:autoSpaceDE w:val="0"/>
              <w:autoSpaceDN w:val="0"/>
              <w:ind w:left="180" w:right="58" w:rightChars="32" w:hanging="180" w:hangingChars="100"/>
              <w:rPr>
                <w:rFonts w:hint="default" w:ascii="ＭＳ ゴシック" w:hAnsi="ＭＳ ゴシック" w:eastAsia="ＭＳ ゴシック"/>
                <w:color w:val="auto"/>
              </w:rPr>
            </w:pPr>
          </w:p>
          <w:p>
            <w:pPr>
              <w:pStyle w:val="0"/>
              <w:autoSpaceDE w:val="0"/>
              <w:autoSpaceDN w:val="0"/>
              <w:ind w:left="187" w:leftChars="4" w:right="58" w:rightChars="32"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認知症対応型共同生活介護計画に基づき、漫然かつ画一的なものとならないよう配慮しているか。　　</w:t>
            </w:r>
            <w:r>
              <w:rPr>
                <w:rFonts w:hint="eastAsia" w:ascii="ＭＳ ゴシック" w:hAnsi="ＭＳ ゴシック" w:eastAsia="ＭＳ ゴシック"/>
                <w:color w:val="auto"/>
                <w:w w:val="50"/>
              </w:rPr>
              <w:t>◆平１８厚令３４第９７条第３項</w:t>
            </w:r>
          </w:p>
          <w:p>
            <w:pPr>
              <w:pStyle w:val="0"/>
              <w:autoSpaceDE w:val="0"/>
              <w:autoSpaceDN w:val="0"/>
              <w:ind w:left="187" w:leftChars="4" w:right="58" w:rightChars="32" w:hanging="180" w:hangingChars="100"/>
              <w:rPr>
                <w:rFonts w:hint="eastAsia" w:ascii="ＭＳ ゴシック" w:hAnsi="ＭＳ ゴシック" w:eastAsia="ＭＳ ゴシック"/>
                <w:color w:val="auto"/>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共同生活住居における介護従業者は、サービスの提供に当たっては、懇切丁寧に行うことを旨とし、利用者又はその家族に対し、サービスの提供方法等（認知症対応型共同生活介護計画の目標及び内容や行事及び日課等も含む。）について、理解しやすいように説明を行っているか。　　</w:t>
            </w:r>
            <w:r>
              <w:rPr>
                <w:rFonts w:hint="eastAsia" w:ascii="ＭＳ ゴシック" w:hAnsi="ＭＳ ゴシック"/>
                <w:color w:val="auto"/>
                <w:w w:val="50"/>
              </w:rPr>
              <w:t>◆平１８厚令３４第９７条第４項</w:t>
            </w:r>
          </w:p>
          <w:p>
            <w:pPr>
              <w:pStyle w:val="0"/>
              <w:autoSpaceDE w:val="0"/>
              <w:autoSpaceDN w:val="0"/>
              <w:ind w:left="187" w:leftChars="4" w:right="58" w:rightChars="32" w:hanging="180" w:hangingChars="100"/>
              <w:rPr>
                <w:rFonts w:hint="eastAsia" w:ascii="ＭＳ ゴシック" w:hAnsi="ＭＳ ゴシック" w:eastAsia="ＭＳ ゴシック"/>
                <w:color w:val="auto"/>
              </w:rPr>
            </w:pPr>
          </w:p>
          <w:p>
            <w:pPr>
              <w:pStyle w:val="0"/>
              <w:autoSpaceDE w:val="0"/>
              <w:autoSpaceDN w:val="0"/>
              <w:ind w:left="187" w:leftChars="4"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当該利用者又は他の利用者等の生命又は身体を保護するため緊急やむを得ない場合を除き、身体的拘束等を行ってはいないか。</w:t>
            </w:r>
          </w:p>
          <w:p>
            <w:pPr>
              <w:pStyle w:val="23"/>
              <w:spacing w:line="240" w:lineRule="auto"/>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◆平１８厚令３４第９７条第５項</w:t>
            </w:r>
          </w:p>
          <w:p>
            <w:pPr>
              <w:pStyle w:val="0"/>
              <w:autoSpaceDE w:val="0"/>
              <w:autoSpaceDN w:val="0"/>
              <w:ind w:left="187" w:leftChars="4" w:hanging="180" w:hangingChars="100"/>
              <w:rPr>
                <w:rFonts w:hint="eastAsia" w:ascii="ＭＳ ゴシック" w:hAnsi="ＭＳ ゴシック" w:eastAsia="ＭＳ ゴシック"/>
                <w:color w:val="auto"/>
              </w:rPr>
            </w:pPr>
          </w:p>
          <w:p>
            <w:pPr>
              <w:pStyle w:val="0"/>
              <w:autoSpaceDE w:val="0"/>
              <w:autoSpaceDN w:val="0"/>
              <w:ind w:left="187" w:leftChars="4" w:right="58" w:rightChars="32"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身体的拘束等を行う場合には、その態様及び時間、その際の利用者の心身の状況並びに緊急やむを得ない理由を記録しているか。</w:t>
            </w:r>
          </w:p>
          <w:p>
            <w:pPr>
              <w:pStyle w:val="23"/>
              <w:spacing w:line="240" w:lineRule="auto"/>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◆平１８厚令３４第９７条第６項</w:t>
            </w:r>
          </w:p>
          <w:p>
            <w:pPr>
              <w:pStyle w:val="0"/>
              <w:autoSpaceDE w:val="0"/>
              <w:autoSpaceDN w:val="0"/>
              <w:ind w:left="187" w:leftChars="4" w:right="58" w:rightChars="32" w:hanging="180" w:hangingChars="100"/>
              <w:rPr>
                <w:rFonts w:hint="default" w:ascii="ＭＳ ゴシック" w:hAnsi="ＭＳ ゴシック" w:eastAsia="ＭＳ ゴシック"/>
                <w:color w:val="auto"/>
              </w:rPr>
            </w:pPr>
          </w:p>
          <w:p>
            <w:pPr>
              <w:pStyle w:val="0"/>
              <w:autoSpaceDE w:val="0"/>
              <w:autoSpaceDN w:val="0"/>
              <w:ind w:left="187" w:leftChars="4" w:right="58" w:rightChars="32" w:hanging="180" w:hangingChars="100"/>
              <w:rPr>
                <w:rFonts w:hint="default" w:ascii="ＭＳ ゴシック" w:hAnsi="ＭＳ ゴシック" w:eastAsia="ＭＳ ゴシック"/>
                <w:color w:val="auto"/>
                <w:u w:val="none" w:color="auto"/>
              </w:rPr>
            </w:pPr>
            <w:r>
              <w:rPr>
                <w:rFonts w:hint="eastAsia" w:ascii="ＭＳ ゴシック" w:hAnsi="ＭＳ ゴシック" w:eastAsia="ＭＳ ゴシック"/>
                <w:color w:val="auto"/>
              </w:rPr>
              <w:t>□</w:t>
            </w:r>
            <w:r>
              <w:rPr>
                <w:rFonts w:hint="eastAsia" w:ascii="ＭＳ ゴシック" w:hAnsi="ＭＳ ゴシック" w:eastAsia="ＭＳ ゴシック"/>
                <w:color w:val="auto"/>
                <w:u w:val="none" w:color="auto"/>
              </w:rPr>
              <w:t>　身体的拘束等の適正化を図るため、次に掲げる措置を講じなければならない。</w:t>
            </w:r>
          </w:p>
          <w:p>
            <w:pPr>
              <w:pStyle w:val="0"/>
              <w:autoSpaceDE w:val="0"/>
              <w:autoSpaceDN w:val="0"/>
              <w:ind w:left="187" w:leftChars="4" w:right="58" w:rightChars="32" w:hanging="180" w:hangingChars="100"/>
              <w:rPr>
                <w:rFonts w:hint="default" w:ascii="ＭＳ ゴシック" w:hAnsi="ＭＳ ゴシック" w:eastAsia="ＭＳ ゴシック"/>
                <w:color w:val="auto"/>
                <w:u w:val="none" w:color="auto"/>
              </w:rPr>
            </w:pPr>
          </w:p>
          <w:p>
            <w:pPr>
              <w:pStyle w:val="0"/>
              <w:autoSpaceDE w:val="0"/>
              <w:autoSpaceDN w:val="0"/>
              <w:ind w:left="522" w:leftChars="4" w:right="58" w:rightChars="32" w:hanging="515" w:hangingChars="286"/>
              <w:rPr>
                <w:rFonts w:hint="default"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一　身体的拘束等の適正化のための対策を検討する委員会（テレビ電話装置等を活用して行うことができるものとする。）を３月に１回以上開催するとともに、その結果について、介護従業者その他の従業者に周知徹底を図ること。　　</w:t>
            </w:r>
            <w:r>
              <w:rPr>
                <w:rFonts w:hint="eastAsia" w:ascii="ＭＳ ゴシック" w:hAnsi="ＭＳ ゴシック" w:eastAsia="ＭＳ ゴシック"/>
                <w:color w:val="auto"/>
                <w:w w:val="50"/>
                <w:u w:val="none" w:color="auto"/>
              </w:rPr>
              <w:t>◆平１８厚令３４第９７条第７項第１号</w:t>
            </w:r>
          </w:p>
          <w:p>
            <w:pPr>
              <w:pStyle w:val="0"/>
              <w:autoSpaceDE w:val="0"/>
              <w:autoSpaceDN w:val="0"/>
              <w:ind w:left="522" w:leftChars="4" w:right="58" w:rightChars="32" w:hanging="515" w:hangingChars="286"/>
              <w:rPr>
                <w:rFonts w:hint="default" w:ascii="ＭＳ ゴシック" w:hAnsi="ＭＳ ゴシック" w:eastAsia="ＭＳ ゴシック"/>
                <w:color w:val="auto"/>
                <w:u w:val="none" w:color="auto"/>
              </w:rPr>
            </w:pPr>
          </w:p>
          <w:p>
            <w:pPr>
              <w:pStyle w:val="0"/>
              <w:autoSpaceDE w:val="0"/>
              <w:autoSpaceDN w:val="0"/>
              <w:ind w:left="342" w:leftChars="4" w:right="58" w:rightChars="32" w:hanging="335" w:hangingChars="186"/>
              <w:rPr>
                <w:rFonts w:hint="eastAsia" w:ascii="ＭＳ ゴシック" w:hAnsi="ＭＳ ゴシック" w:eastAsia="ＭＳ ゴシック"/>
                <w:color w:val="auto"/>
                <w:u w:val="dotted" w:color="auto"/>
              </w:rPr>
            </w:pPr>
            <w:r>
              <w:rPr>
                <w:rFonts w:hint="eastAsia" w:ascii="ＭＳ ゴシック" w:hAnsi="ＭＳ ゴシック" w:eastAsia="ＭＳ ゴシック"/>
                <w:color w:val="auto"/>
                <w:u w:val="none" w:color="auto"/>
              </w:rPr>
              <w:t>　　◎　身体的拘束等の適正化のための対策を検討する委員会</w:t>
            </w:r>
          </w:p>
          <w:p>
            <w:pPr>
              <w:pStyle w:val="0"/>
              <w:autoSpaceDE w:val="0"/>
              <w:autoSpaceDN w:val="0"/>
              <w:ind w:left="342" w:leftChars="4" w:right="58" w:rightChars="32" w:hanging="335" w:hangingChars="186"/>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◆平１８解釈通知第３の五の４（４）④</w:t>
            </w:r>
          </w:p>
          <w:p>
            <w:pPr>
              <w:pStyle w:val="0"/>
              <w:autoSpaceDE w:val="0"/>
              <w:autoSpaceDN w:val="0"/>
              <w:ind w:left="542" w:leftChars="1" w:right="58" w:rightChars="32" w:hanging="540" w:hangingChars="300"/>
              <w:rPr>
                <w:rFonts w:hint="eastAsia" w:ascii="ＭＳ ゴシック" w:hAnsi="ＭＳ ゴシック" w:eastAsia="ＭＳ ゴシック"/>
                <w:color w:val="auto"/>
                <w:kern w:val="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kern w:val="0"/>
              </w:rPr>
              <w:t>基準第７項第１号の「身体的拘束等の適正化のための対策を検討する委員会」（以下「身体的拘束適正化検討委員会」という。）とは、身体的拘束等の適正化のための対策を検討する委員会であり、委員会の構成メンバーは、事業所の管理者及び従業者より構成する場合のほか、これらの職員に加えて、第三者や専門家を活用した構成とすることが望ましく、その方策として、精神科専門医等の専門医の活用等も考えられる。また、関係する職種、取り扱う事項等が相互に関係が深いと認められる他の会議体を設置している場合、これと一体的に設置・運営することとして差し支えない。</w:t>
            </w:r>
          </w:p>
          <w:p>
            <w:pPr>
              <w:pStyle w:val="0"/>
              <w:autoSpaceDE w:val="0"/>
              <w:autoSpaceDN w:val="0"/>
              <w:ind w:left="542" w:leftChars="1" w:right="58" w:rightChars="32" w:hanging="540" w:hangingChars="30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　　　　身体的拘束適正化検討委員会は、テレビ電話装置等を活用して行うことができるものとする。</w:t>
            </w:r>
          </w:p>
          <w:p>
            <w:pPr>
              <w:pStyle w:val="0"/>
              <w:autoSpaceDE w:val="0"/>
              <w:autoSpaceDN w:val="0"/>
              <w:ind w:left="542" w:leftChars="1" w:right="58" w:rightChars="32" w:hanging="540" w:hangingChars="30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　　　　指定認知症対応型共同生活介護事業者が、報告、改善のための方策を定め、周知徹底する目的は、身体的拘束等の適正化について、事業所全体で情報共有し、今後の再発防止につなげるためのものであり、決して従業者の懲罰を目的としたものではないことに留意することが必要である。具体的には、次のようなことを想定している。</w:t>
            </w:r>
          </w:p>
          <w:p>
            <w:pPr>
              <w:pStyle w:val="0"/>
              <w:autoSpaceDE w:val="0"/>
              <w:autoSpaceDN w:val="0"/>
              <w:ind w:left="542" w:leftChars="1" w:right="58" w:rightChars="32" w:hanging="540" w:hangingChars="30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　　　①身体的拘束等について報告するための様式を整備すること。</w:t>
            </w:r>
          </w:p>
          <w:p>
            <w:pPr>
              <w:pStyle w:val="0"/>
              <w:autoSpaceDE w:val="0"/>
              <w:autoSpaceDN w:val="0"/>
              <w:ind w:left="722" w:leftChars="1" w:right="58" w:rightChars="32" w:hanging="720" w:hangingChars="40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　　　②介護従業者その他の従業者は、身体的拘束等の発生ごとにその状況、背景等を記録するとともに、①の様式に従い、身体的拘束等について報告すること。</w:t>
            </w:r>
          </w:p>
          <w:p>
            <w:pPr>
              <w:pStyle w:val="0"/>
              <w:autoSpaceDE w:val="0"/>
              <w:autoSpaceDN w:val="0"/>
              <w:ind w:left="722" w:leftChars="1" w:right="58" w:rightChars="32" w:hanging="720" w:hangingChars="400"/>
              <w:rPr>
                <w:rFonts w:hint="default" w:ascii="ＭＳ ゴシック" w:hAnsi="ＭＳ ゴシック" w:eastAsia="ＭＳ ゴシック"/>
                <w:color w:val="auto"/>
                <w:kern w:val="0"/>
              </w:rPr>
            </w:pPr>
            <w:r>
              <w:rPr>
                <w:rFonts w:hint="eastAsia" w:ascii="ＭＳ ゴシック" w:hAnsi="ＭＳ ゴシック" w:eastAsia="ＭＳ ゴシック"/>
                <w:color w:val="auto"/>
                <w:kern w:val="0"/>
              </w:rPr>
              <w:t>　　　③身体的拘束適正化検討委員会において、②により報告された事例を集計し、分析すること。</w:t>
            </w:r>
          </w:p>
          <w:p>
            <w:pPr>
              <w:pStyle w:val="0"/>
              <w:autoSpaceDE w:val="0"/>
              <w:autoSpaceDN w:val="0"/>
              <w:adjustRightInd w:val="0"/>
              <w:ind w:left="673" w:leftChars="300" w:hanging="133" w:hangingChars="74"/>
              <w:jc w:val="left"/>
              <w:rPr>
                <w:rFonts w:hint="default" w:ascii="ＭＳ ゴシック" w:hAnsi="ＭＳ ゴシック" w:eastAsia="ＭＳ ゴシック"/>
                <w:color w:val="auto"/>
                <w:kern w:val="0"/>
              </w:rPr>
            </w:pPr>
            <w:r>
              <w:rPr>
                <w:rFonts w:hint="eastAsia" w:ascii="ＭＳ ゴシック" w:hAnsi="ＭＳ ゴシック" w:eastAsia="ＭＳ ゴシック"/>
                <w:color w:val="auto"/>
                <w:kern w:val="0"/>
              </w:rPr>
              <w:t>④事例の分析に当たっては、身体的拘束等の発生時の状況等を分析し、身体的拘束等の発生原因、結果等をとりまとめ、当該事例の適正性と適正化策を検討すること。</w:t>
            </w:r>
          </w:p>
          <w:p>
            <w:pPr>
              <w:pStyle w:val="0"/>
              <w:autoSpaceDE w:val="0"/>
              <w:autoSpaceDN w:val="0"/>
              <w:adjustRightInd w:val="0"/>
              <w:ind w:firstLine="540" w:firstLineChars="300"/>
              <w:jc w:val="left"/>
              <w:rPr>
                <w:rFonts w:hint="default" w:ascii="ＭＳ ゴシック" w:hAnsi="ＭＳ ゴシック" w:eastAsia="ＭＳ ゴシック"/>
                <w:color w:val="auto"/>
                <w:kern w:val="0"/>
              </w:rPr>
            </w:pPr>
            <w:r>
              <w:rPr>
                <w:rFonts w:hint="eastAsia" w:ascii="ＭＳ ゴシック" w:hAnsi="ＭＳ ゴシック" w:eastAsia="ＭＳ ゴシック"/>
                <w:color w:val="auto"/>
                <w:kern w:val="0"/>
              </w:rPr>
              <w:t>⑤報告された事例及び分析結果を従業者に周知徹底すること。</w:t>
            </w:r>
          </w:p>
          <w:p>
            <w:pPr>
              <w:pStyle w:val="0"/>
              <w:ind w:firstLine="540" w:firstLineChars="300"/>
              <w:rPr>
                <w:rFonts w:hint="default" w:ascii="ＭＳ ゴシック" w:hAnsi="ＭＳ ゴシック" w:eastAsia="ＭＳ ゴシック"/>
                <w:color w:val="auto"/>
              </w:rPr>
            </w:pPr>
            <w:r>
              <w:rPr>
                <w:rFonts w:hint="eastAsia" w:ascii="ＭＳ ゴシック" w:hAnsi="ＭＳ ゴシック" w:eastAsia="ＭＳ ゴシック"/>
                <w:color w:val="auto"/>
                <w:kern w:val="0"/>
              </w:rPr>
              <w:t>⑥適正化策を講じた後に、その効果について評価すること。</w:t>
            </w:r>
          </w:p>
          <w:p>
            <w:pPr>
              <w:pStyle w:val="0"/>
              <w:autoSpaceDE w:val="0"/>
              <w:autoSpaceDN w:val="0"/>
              <w:ind w:left="342" w:leftChars="4" w:right="58" w:rightChars="32" w:hanging="335" w:hangingChars="186"/>
              <w:rPr>
                <w:rFonts w:hint="eastAsia" w:ascii="ＭＳ ゴシック" w:hAnsi="ＭＳ ゴシック" w:eastAsia="ＭＳ ゴシック"/>
                <w:color w:val="auto"/>
              </w:rPr>
            </w:pPr>
          </w:p>
          <w:p>
            <w:pPr>
              <w:pStyle w:val="0"/>
              <w:autoSpaceDE w:val="0"/>
              <w:autoSpaceDN w:val="0"/>
              <w:ind w:left="342" w:leftChars="4" w:right="58" w:rightChars="32" w:hanging="335" w:hangingChars="186"/>
              <w:rPr>
                <w:rFonts w:hint="default"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二　身体的拘束等の適正化のための指針を整備すること。</w:t>
            </w:r>
          </w:p>
          <w:p>
            <w:pPr>
              <w:pStyle w:val="0"/>
              <w:autoSpaceDE w:val="0"/>
              <w:autoSpaceDN w:val="0"/>
              <w:ind w:left="342" w:leftChars="4" w:right="58" w:rightChars="32" w:hanging="335" w:hangingChars="186"/>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w:t>
            </w:r>
            <w:r>
              <w:rPr>
                <w:rFonts w:hint="eastAsia" w:ascii="ＭＳ ゴシック" w:hAnsi="ＭＳ ゴシック" w:eastAsia="ＭＳ ゴシック"/>
                <w:color w:val="auto"/>
                <w:w w:val="50"/>
                <w:u w:val="none" w:color="auto"/>
              </w:rPr>
              <w:t>◆平１８厚令３４第９７条第７項第２号</w:t>
            </w:r>
          </w:p>
          <w:p>
            <w:pPr>
              <w:pStyle w:val="0"/>
              <w:autoSpaceDE w:val="0"/>
              <w:autoSpaceDN w:val="0"/>
              <w:adjustRightInd w:val="0"/>
              <w:jc w:val="left"/>
              <w:rPr>
                <w:rFonts w:hint="eastAsia" w:ascii="ＭＳ ゴシック" w:hAnsi="ＭＳ ゴシック" w:eastAsia="ＭＳ ゴシック"/>
                <w:color w:val="auto"/>
                <w:w w:val="50"/>
              </w:rPr>
            </w:pPr>
            <w:r>
              <w:rPr>
                <w:rFonts w:hint="eastAsia" w:ascii="ＭＳ ゴシック" w:hAnsi="ＭＳ ゴシック" w:eastAsia="ＭＳ ゴシック"/>
                <w:color w:val="auto"/>
                <w:u w:val="none" w:color="auto"/>
              </w:rPr>
              <w:t>　　◎　</w:t>
            </w:r>
            <w:r>
              <w:rPr>
                <w:rFonts w:hint="eastAsia" w:ascii="ＭＳ ゴシック" w:hAnsi="ＭＳ ゴシック" w:eastAsia="ＭＳ ゴシック"/>
                <w:color w:val="auto"/>
                <w:kern w:val="0"/>
                <w:u w:val="none" w:color="auto"/>
              </w:rPr>
              <w:t>身体的拘束等の適正化のための指針</w:t>
            </w:r>
            <w:r>
              <w:rPr>
                <w:rFonts w:hint="eastAsia" w:ascii="ＭＳ ゴシック" w:hAnsi="ＭＳ ゴシック" w:eastAsia="ＭＳ ゴシック"/>
                <w:color w:val="auto"/>
                <w:kern w:val="0"/>
              </w:rPr>
              <w:t>　　</w:t>
            </w:r>
            <w:r>
              <w:rPr>
                <w:rFonts w:hint="eastAsia" w:ascii="ＭＳ ゴシック" w:hAnsi="ＭＳ ゴシック" w:eastAsia="ＭＳ ゴシック"/>
                <w:color w:val="auto"/>
                <w:w w:val="50"/>
              </w:rPr>
              <w:t>◆平１８解釈通知第３の五の４（４）⑤</w:t>
            </w:r>
          </w:p>
          <w:p>
            <w:pPr>
              <w:pStyle w:val="0"/>
              <w:autoSpaceDE w:val="0"/>
              <w:autoSpaceDN w:val="0"/>
              <w:adjustRightInd w:val="0"/>
              <w:ind w:left="540" w:hanging="540" w:hangingChars="300"/>
              <w:jc w:val="left"/>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　　　　指定認知症対応型共同生活介護事業者が整備する「身体的拘束等の適正化のための指針」には、次のような項目を盛り込むこととする。</w:t>
            </w:r>
          </w:p>
          <w:p>
            <w:pPr>
              <w:pStyle w:val="0"/>
              <w:autoSpaceDE w:val="0"/>
              <w:autoSpaceDN w:val="0"/>
              <w:adjustRightInd w:val="0"/>
              <w:ind w:left="540" w:hanging="540" w:hangingChars="300"/>
              <w:jc w:val="left"/>
              <w:rPr>
                <w:rFonts w:hint="default" w:ascii="ＭＳ ゴシック" w:hAnsi="ＭＳ ゴシック" w:eastAsia="ＭＳ ゴシック"/>
                <w:color w:val="auto"/>
                <w:kern w:val="0"/>
              </w:rPr>
            </w:pPr>
          </w:p>
          <w:p>
            <w:pPr>
              <w:pStyle w:val="0"/>
              <w:autoSpaceDE w:val="0"/>
              <w:autoSpaceDN w:val="0"/>
              <w:adjustRightInd w:val="0"/>
              <w:ind w:firstLine="540" w:firstLineChars="300"/>
              <w:jc w:val="left"/>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①事業所における身体的拘束等の適正化に関する基本的考え方</w:t>
            </w:r>
          </w:p>
          <w:p>
            <w:pPr>
              <w:pStyle w:val="0"/>
              <w:autoSpaceDE w:val="0"/>
              <w:autoSpaceDN w:val="0"/>
              <w:adjustRightInd w:val="0"/>
              <w:ind w:left="720" w:hanging="720" w:hangingChars="400"/>
              <w:jc w:val="left"/>
              <w:rPr>
                <w:rFonts w:hint="default" w:ascii="ＭＳ ゴシック" w:hAnsi="ＭＳ ゴシック" w:eastAsia="ＭＳ ゴシック"/>
                <w:color w:val="auto"/>
                <w:kern w:val="0"/>
              </w:rPr>
            </w:pPr>
            <w:r>
              <w:rPr>
                <w:rFonts w:hint="eastAsia" w:ascii="ＭＳ ゴシック" w:hAnsi="ＭＳ ゴシック" w:eastAsia="ＭＳ ゴシック"/>
                <w:color w:val="auto"/>
                <w:kern w:val="0"/>
              </w:rPr>
              <w:t>　　　②身体的拘束適正化検討委員会その他事業所内の組織に関する事項</w:t>
            </w:r>
          </w:p>
          <w:p>
            <w:pPr>
              <w:pStyle w:val="0"/>
              <w:autoSpaceDE w:val="0"/>
              <w:autoSpaceDN w:val="0"/>
              <w:adjustRightInd w:val="0"/>
              <w:ind w:firstLine="540" w:firstLineChars="300"/>
              <w:jc w:val="left"/>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③身体的拘束等の適正化のための職員研修に関する基本方針</w:t>
            </w:r>
          </w:p>
          <w:p>
            <w:pPr>
              <w:pStyle w:val="0"/>
              <w:autoSpaceDE w:val="0"/>
              <w:autoSpaceDN w:val="0"/>
              <w:adjustRightInd w:val="0"/>
              <w:ind w:left="720" w:hanging="720" w:hangingChars="400"/>
              <w:jc w:val="left"/>
              <w:rPr>
                <w:rFonts w:hint="default" w:ascii="ＭＳ ゴシック" w:hAnsi="ＭＳ ゴシック" w:eastAsia="ＭＳ ゴシック"/>
                <w:color w:val="auto"/>
                <w:kern w:val="0"/>
              </w:rPr>
            </w:pPr>
            <w:r>
              <w:rPr>
                <w:rFonts w:hint="eastAsia" w:ascii="ＭＳ ゴシック" w:hAnsi="ＭＳ ゴシック" w:eastAsia="ＭＳ ゴシック"/>
                <w:color w:val="auto"/>
                <w:kern w:val="0"/>
              </w:rPr>
              <w:t>　　　④事業所内で発生した身体的拘束等の報告方法等のための方策に関する基本方針</w:t>
            </w:r>
          </w:p>
          <w:p>
            <w:pPr>
              <w:pStyle w:val="0"/>
              <w:autoSpaceDE w:val="0"/>
              <w:autoSpaceDN w:val="0"/>
              <w:adjustRightInd w:val="0"/>
              <w:ind w:firstLine="540" w:firstLineChars="300"/>
              <w:jc w:val="left"/>
              <w:rPr>
                <w:rFonts w:hint="default" w:ascii="ＭＳ ゴシック" w:hAnsi="ＭＳ ゴシック" w:eastAsia="ＭＳ ゴシック"/>
                <w:color w:val="auto"/>
                <w:kern w:val="0"/>
              </w:rPr>
            </w:pPr>
            <w:r>
              <w:rPr>
                <w:rFonts w:hint="eastAsia" w:ascii="ＭＳ ゴシック" w:hAnsi="ＭＳ ゴシック" w:eastAsia="ＭＳ ゴシック"/>
                <w:color w:val="auto"/>
                <w:kern w:val="0"/>
              </w:rPr>
              <w:t>⑤身体的拘束等発生時の対応に関する基本方針</w:t>
            </w:r>
          </w:p>
          <w:p>
            <w:pPr>
              <w:pStyle w:val="0"/>
              <w:autoSpaceDE w:val="0"/>
              <w:autoSpaceDN w:val="0"/>
              <w:adjustRightInd w:val="0"/>
              <w:ind w:firstLine="540" w:firstLineChars="300"/>
              <w:jc w:val="left"/>
              <w:rPr>
                <w:rFonts w:hint="default" w:ascii="ＭＳ ゴシック" w:hAnsi="ＭＳ ゴシック" w:eastAsia="ＭＳ ゴシック"/>
                <w:color w:val="auto"/>
                <w:kern w:val="0"/>
              </w:rPr>
            </w:pPr>
            <w:r>
              <w:rPr>
                <w:rFonts w:hint="eastAsia" w:ascii="ＭＳ ゴシック" w:hAnsi="ＭＳ ゴシック" w:eastAsia="ＭＳ ゴシック"/>
                <w:color w:val="auto"/>
                <w:kern w:val="0"/>
              </w:rPr>
              <w:t>⑥利用者等に対する当該指針の閲覧に関する基本方針</w:t>
            </w:r>
          </w:p>
          <w:p>
            <w:pPr>
              <w:pStyle w:val="0"/>
              <w:ind w:firstLine="540" w:firstLineChars="300"/>
              <w:rPr>
                <w:rFonts w:hint="default" w:ascii="ＭＳ ゴシック" w:hAnsi="ＭＳ ゴシック" w:eastAsia="ＭＳ ゴシック"/>
                <w:color w:val="auto"/>
              </w:rPr>
            </w:pPr>
            <w:r>
              <w:rPr>
                <w:rFonts w:hint="eastAsia" w:ascii="ＭＳ ゴシック" w:hAnsi="ＭＳ ゴシック" w:eastAsia="ＭＳ ゴシック"/>
                <w:color w:val="auto"/>
                <w:kern w:val="0"/>
              </w:rPr>
              <w:t>⑦その他身体的拘束等の適正化の推進のために必要な基本方針</w:t>
            </w:r>
          </w:p>
          <w:p>
            <w:pPr>
              <w:pStyle w:val="0"/>
              <w:autoSpaceDE w:val="0"/>
              <w:autoSpaceDN w:val="0"/>
              <w:ind w:left="342" w:leftChars="4" w:right="58" w:rightChars="32" w:hanging="335" w:hangingChars="186"/>
              <w:rPr>
                <w:rFonts w:hint="eastAsia" w:ascii="ＭＳ ゴシック" w:hAnsi="ＭＳ ゴシック" w:eastAsia="ＭＳ ゴシック"/>
                <w:color w:val="auto"/>
              </w:rPr>
            </w:pPr>
          </w:p>
          <w:p>
            <w:pPr>
              <w:pStyle w:val="0"/>
              <w:autoSpaceDE w:val="0"/>
              <w:autoSpaceDN w:val="0"/>
              <w:ind w:left="522" w:leftChars="4" w:right="58" w:rightChars="32" w:hanging="515" w:hangingChars="286"/>
              <w:rPr>
                <w:rFonts w:hint="default"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三　介護従業者その他の従業者に対し、身体的拘束等の適正化のための研修を定期的に実施すること。　　</w:t>
            </w:r>
            <w:r>
              <w:rPr>
                <w:rFonts w:hint="eastAsia" w:ascii="ＭＳ ゴシック" w:hAnsi="ＭＳ ゴシック" w:eastAsia="ＭＳ ゴシック"/>
                <w:color w:val="auto"/>
                <w:w w:val="50"/>
                <w:u w:val="none" w:color="auto"/>
              </w:rPr>
              <w:t>◆平１８厚令３４第９７条第７項第３号</w:t>
            </w:r>
          </w:p>
          <w:p>
            <w:pPr>
              <w:pStyle w:val="0"/>
              <w:autoSpaceDE w:val="0"/>
              <w:autoSpaceDN w:val="0"/>
              <w:adjustRightInd w:val="0"/>
              <w:ind w:left="29" w:hanging="29" w:hangingChars="16"/>
              <w:jc w:val="left"/>
              <w:rPr>
                <w:rFonts w:hint="eastAsia" w:ascii="ＭＳ ゴシック" w:hAnsi="ＭＳ ゴシック" w:eastAsia="ＭＳ ゴシック"/>
                <w:color w:val="auto"/>
                <w:kern w:val="0"/>
                <w:u w:val="dotted" w:color="auto"/>
              </w:rPr>
            </w:pPr>
            <w:r>
              <w:rPr>
                <w:rFonts w:hint="eastAsia" w:ascii="ＭＳ ゴシック" w:hAnsi="ＭＳ ゴシック" w:eastAsia="ＭＳ ゴシック"/>
                <w:color w:val="auto"/>
                <w:u w:val="none" w:color="auto"/>
              </w:rPr>
              <w:t>　　◎　</w:t>
            </w:r>
            <w:r>
              <w:rPr>
                <w:rFonts w:hint="eastAsia" w:ascii="ＭＳ ゴシック" w:hAnsi="ＭＳ ゴシック" w:eastAsia="ＭＳ ゴシック"/>
                <w:color w:val="auto"/>
                <w:kern w:val="0"/>
                <w:u w:val="none" w:color="auto"/>
              </w:rPr>
              <w:t>身体的拘束等の適正化のための従業者に対する研修</w:t>
            </w:r>
          </w:p>
          <w:p>
            <w:pPr>
              <w:pStyle w:val="0"/>
              <w:autoSpaceDE w:val="0"/>
              <w:autoSpaceDN w:val="0"/>
              <w:adjustRightInd w:val="0"/>
              <w:ind w:left="29" w:hanging="29" w:hangingChars="16"/>
              <w:jc w:val="left"/>
              <w:rPr>
                <w:rFonts w:hint="eastAsia" w:ascii="ＭＳ ゴシック" w:hAnsi="ＭＳ ゴシック" w:eastAsia="ＭＳ ゴシック"/>
                <w:color w:val="auto"/>
                <w:w w:val="50"/>
              </w:rPr>
            </w:pPr>
            <w:r>
              <w:rPr>
                <w:rFonts w:hint="eastAsia" w:ascii="ＭＳ ゴシック" w:hAnsi="ＭＳ ゴシック" w:eastAsia="ＭＳ ゴシック"/>
                <w:color w:val="auto"/>
                <w:kern w:val="0"/>
              </w:rPr>
              <w:t>　　　　</w:t>
            </w:r>
            <w:r>
              <w:rPr>
                <w:rFonts w:hint="eastAsia" w:ascii="ＭＳ ゴシック" w:hAnsi="ＭＳ ゴシック" w:eastAsia="ＭＳ ゴシック"/>
                <w:color w:val="auto"/>
                <w:w w:val="50"/>
              </w:rPr>
              <w:t>◆平１８解釈通知第３の五の４（４）⑥</w:t>
            </w:r>
          </w:p>
          <w:p>
            <w:pPr>
              <w:pStyle w:val="0"/>
              <w:autoSpaceDE w:val="0"/>
              <w:autoSpaceDN w:val="0"/>
              <w:adjustRightInd w:val="0"/>
              <w:ind w:left="569" w:hanging="569" w:hangingChars="316"/>
              <w:jc w:val="left"/>
              <w:rPr>
                <w:rFonts w:hint="default" w:ascii="ＭＳ ゴシック" w:hAnsi="ＭＳ ゴシック" w:eastAsia="ＭＳ ゴシック"/>
                <w:color w:val="auto"/>
                <w:kern w:val="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kern w:val="0"/>
              </w:rPr>
              <w:t>介護従業者その他の従業者に対する身体的拘束等の適正化のための研修の内容としては、身体的拘束等の適正化の基礎的内容等の適切な知識を普及・啓発するとともに、当該指定認知症対応型共同生活介護事業者における指針に基づき、適正化の徹底を行うものとする。</w:t>
            </w:r>
          </w:p>
          <w:p>
            <w:pPr>
              <w:pStyle w:val="0"/>
              <w:autoSpaceDE w:val="0"/>
              <w:autoSpaceDN w:val="0"/>
              <w:ind w:left="589" w:leftChars="327" w:right="58" w:rightChars="32" w:firstLine="176" w:firstLineChars="98"/>
              <w:rPr>
                <w:rFonts w:hint="default" w:ascii="ＭＳ ゴシック" w:hAnsi="ＭＳ ゴシック" w:eastAsia="ＭＳ ゴシック"/>
                <w:color w:val="auto"/>
                <w:kern w:val="0"/>
              </w:rPr>
            </w:pPr>
            <w:r>
              <w:rPr>
                <w:rFonts w:hint="eastAsia" w:ascii="ＭＳ ゴシック" w:hAnsi="ＭＳ ゴシック" w:eastAsia="ＭＳ ゴシック"/>
                <w:color w:val="auto"/>
                <w:kern w:val="0"/>
              </w:rPr>
              <w:t>職員教育を組織的に徹底させていくためには、当該指定認知症対応型共同生活介護事業者が指針に基づいた研修プログラムを作成し、定期的な教育（年２回以上）を開催するとともに、新規採用時には必ず身体的拘束等の適正化の研修を実施することが重要である。また、研修の実施内容についても記録することが必要である。研修の実施は、職員研修事業所内での研修で差し支えない。</w:t>
            </w:r>
          </w:p>
          <w:p>
            <w:pPr>
              <w:pStyle w:val="0"/>
              <w:autoSpaceDE w:val="0"/>
              <w:autoSpaceDN w:val="0"/>
              <w:ind w:left="342" w:leftChars="4" w:right="58" w:rightChars="32" w:hanging="335" w:hangingChars="186"/>
              <w:rPr>
                <w:rFonts w:hint="default" w:ascii="ＭＳ ゴシック" w:hAnsi="ＭＳ ゴシック" w:eastAsia="ＭＳ ゴシック"/>
                <w:color w:val="auto"/>
              </w:rPr>
            </w:pPr>
          </w:p>
          <w:p>
            <w:pPr>
              <w:pStyle w:val="23"/>
              <w:spacing w:line="240" w:lineRule="auto"/>
              <w:ind w:left="184" w:hanging="184" w:hangingChars="100"/>
              <w:rPr>
                <w:rFonts w:hint="eastAsia" w:ascii="ＭＳ ゴシック" w:hAnsi="ＭＳ ゴシック"/>
                <w:color w:val="auto"/>
                <w:w w:val="50"/>
              </w:rPr>
            </w:pPr>
            <w:r>
              <w:rPr>
                <w:rFonts w:hint="eastAsia" w:ascii="ＭＳ ゴシック" w:hAnsi="ＭＳ ゴシック"/>
                <w:color w:val="auto"/>
              </w:rPr>
              <w:t>□　自らその提供する指定認知症対応型共同生活介護の質の評価を行っているか。　　</w:t>
            </w:r>
            <w:r>
              <w:rPr>
                <w:rFonts w:hint="eastAsia" w:ascii="ＭＳ ゴシック" w:hAnsi="ＭＳ ゴシック"/>
                <w:color w:val="auto"/>
                <w:w w:val="50"/>
              </w:rPr>
              <w:t>◆平１８厚令３４第９７条第８項</w:t>
            </w:r>
          </w:p>
          <w:p>
            <w:pPr>
              <w:pStyle w:val="23"/>
              <w:spacing w:line="240" w:lineRule="auto"/>
              <w:ind w:left="184" w:hanging="184" w:hangingChars="100"/>
              <w:rPr>
                <w:rFonts w:hint="default" w:ascii="ＭＳ ゴシック" w:hAnsi="ＭＳ ゴシック"/>
                <w:color w:val="auto"/>
              </w:rPr>
            </w:pPr>
          </w:p>
          <w:p>
            <w:pPr>
              <w:pStyle w:val="23"/>
              <w:spacing w:line="240" w:lineRule="auto"/>
              <w:ind w:left="413" w:leftChars="114" w:hanging="208" w:hangingChars="113"/>
              <w:rPr>
                <w:rFonts w:hint="eastAsia" w:ascii="ＭＳ ゴシック" w:hAnsi="ＭＳ ゴシック"/>
                <w:color w:val="auto"/>
              </w:rPr>
            </w:pPr>
            <w:r>
              <w:rPr>
                <w:rFonts w:hint="eastAsia" w:ascii="ＭＳ ゴシック" w:hAnsi="ＭＳ ゴシック"/>
                <w:color w:val="auto"/>
              </w:rPr>
              <w:t>◎　定期的</w:t>
            </w:r>
            <w:r>
              <w:rPr>
                <w:rFonts w:hint="eastAsia" w:ascii="ＭＳ ゴシック" w:hAnsi="ＭＳ ゴシック"/>
                <w:color w:val="auto"/>
              </w:rPr>
              <w:t>(</w:t>
            </w:r>
            <w:r>
              <w:rPr>
                <w:rFonts w:hint="eastAsia" w:ascii="ＭＳ ゴシック" w:hAnsi="ＭＳ ゴシック"/>
                <w:color w:val="auto"/>
              </w:rPr>
              <w:t>原則として前評価日より１年以内</w:t>
            </w:r>
            <w:r>
              <w:rPr>
                <w:rFonts w:hint="eastAsia" w:ascii="ＭＳ ゴシック" w:hAnsi="ＭＳ ゴシック"/>
                <w:color w:val="auto"/>
              </w:rPr>
              <w:t>)</w:t>
            </w:r>
            <w:r>
              <w:rPr>
                <w:rFonts w:hint="eastAsia" w:ascii="ＭＳ ゴシック" w:hAnsi="ＭＳ ゴシック"/>
                <w:color w:val="auto"/>
              </w:rPr>
              <w:t>に外部の者による評価を受けて、その結果を下記の方法等により公表しているか。</w:t>
            </w:r>
          </w:p>
          <w:p>
            <w:pPr>
              <w:pStyle w:val="0"/>
              <w:autoSpaceDE w:val="0"/>
              <w:autoSpaceDN w:val="0"/>
              <w:ind w:left="187" w:leftChars="4" w:right="58" w:rightChars="32"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◆平１８解釈通知第３の五の４（４）⑦</w:t>
            </w:r>
          </w:p>
          <w:p>
            <w:pPr>
              <w:pStyle w:val="0"/>
              <w:autoSpaceDE w:val="0"/>
              <w:autoSpaceDN w:val="0"/>
              <w:ind w:right="58" w:rightChars="32"/>
              <w:rPr>
                <w:rFonts w:hint="eastAsia" w:ascii="ＭＳ ゴシック" w:hAnsi="ＭＳ ゴシック" w:eastAsia="ＭＳ ゴシック"/>
                <w:color w:val="auto"/>
              </w:rPr>
            </w:pPr>
          </w:p>
          <w:p>
            <w:pPr>
              <w:pStyle w:val="0"/>
              <w:autoSpaceDE w:val="0"/>
              <w:autoSpaceDN w:val="0"/>
              <w:ind w:right="58" w:rightChars="32"/>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rPr>
              <w:t>&lt;</w:t>
            </w:r>
            <w:r>
              <w:rPr>
                <w:rFonts w:hint="eastAsia" w:ascii="ＭＳ ゴシック" w:hAnsi="ＭＳ ゴシック" w:eastAsia="ＭＳ ゴシック"/>
                <w:color w:val="auto"/>
              </w:rPr>
              <w:t>評価結果等</w:t>
            </w:r>
            <w:r>
              <w:rPr>
                <w:rFonts w:hint="eastAsia" w:ascii="ＭＳ ゴシック" w:hAnsi="ＭＳ ゴシック" w:eastAsia="ＭＳ ゴシック"/>
                <w:color w:val="auto"/>
              </w:rPr>
              <w:t>&gt;</w:t>
            </w:r>
          </w:p>
          <w:p>
            <w:pPr>
              <w:pStyle w:val="23"/>
              <w:spacing w:line="240" w:lineRule="auto"/>
              <w:ind w:left="552" w:hanging="552" w:hangingChars="300"/>
              <w:rPr>
                <w:rFonts w:hint="eastAsia" w:ascii="ＭＳ ゴシック" w:hAnsi="ＭＳ ゴシック"/>
                <w:color w:val="auto"/>
              </w:rPr>
            </w:pPr>
            <w:r>
              <w:rPr>
                <w:rFonts w:hint="eastAsia" w:ascii="ＭＳ ゴシック" w:hAnsi="ＭＳ ゴシック"/>
                <w:color w:val="auto"/>
              </w:rPr>
              <w:t>　　①利用申込者又はその家族に対する説明の際に交付する重要事項を記した文書に添付のうえ説明する。</w:t>
            </w:r>
          </w:p>
          <w:p>
            <w:pPr>
              <w:pStyle w:val="23"/>
              <w:spacing w:line="240" w:lineRule="auto"/>
              <w:ind w:left="552" w:hanging="552" w:hangingChars="300"/>
              <w:jc w:val="both"/>
              <w:rPr>
                <w:rFonts w:hint="eastAsia" w:ascii="ＭＳ ゴシック" w:hAnsi="ＭＳ ゴシック"/>
                <w:color w:val="auto"/>
              </w:rPr>
            </w:pPr>
            <w:r>
              <w:rPr>
                <w:rFonts w:hint="eastAsia" w:ascii="ＭＳ ゴシック" w:hAnsi="ＭＳ ゴシック"/>
                <w:color w:val="auto"/>
              </w:rPr>
              <w:t>　　②事業所内の見やすい場所に掲示する、自ら設置するホームページ上に公開する。</w:t>
            </w:r>
          </w:p>
          <w:p>
            <w:pPr>
              <w:pStyle w:val="23"/>
              <w:spacing w:line="240" w:lineRule="auto"/>
              <w:rPr>
                <w:rFonts w:hint="eastAsia" w:ascii="ＭＳ ゴシック" w:hAnsi="ＭＳ ゴシック"/>
                <w:color w:val="auto"/>
              </w:rPr>
            </w:pPr>
            <w:r>
              <w:rPr>
                <w:rFonts w:hint="eastAsia" w:ascii="ＭＳ ゴシック" w:hAnsi="ＭＳ ゴシック"/>
                <w:color w:val="auto"/>
              </w:rPr>
              <w:t>　　③利用者及び利用者の家族へ手交又は送付する。</w:t>
            </w:r>
          </w:p>
          <w:p>
            <w:pPr>
              <w:pStyle w:val="23"/>
              <w:spacing w:line="240" w:lineRule="auto"/>
              <w:rPr>
                <w:rFonts w:hint="eastAsia" w:ascii="ＭＳ ゴシック" w:hAnsi="ＭＳ ゴシック"/>
                <w:color w:val="auto"/>
              </w:rPr>
            </w:pPr>
            <w:r>
              <w:rPr>
                <w:rFonts w:hint="eastAsia" w:ascii="ＭＳ ゴシック" w:hAnsi="ＭＳ ゴシック"/>
                <w:color w:val="auto"/>
              </w:rPr>
              <w:t>　　④指定を受けた市町村に対して提出する。</w:t>
            </w:r>
          </w:p>
          <w:p>
            <w:pPr>
              <w:pStyle w:val="23"/>
              <w:spacing w:line="240" w:lineRule="auto"/>
              <w:rPr>
                <w:rFonts w:hint="eastAsia" w:ascii="ＭＳ ゴシック" w:hAnsi="ＭＳ ゴシック"/>
                <w:color w:val="auto"/>
                <w:spacing w:val="0"/>
              </w:rPr>
            </w:pPr>
            <w:r>
              <w:rPr>
                <w:rFonts w:hint="eastAsia" w:ascii="ＭＳ ゴシック" w:hAnsi="ＭＳ ゴシック"/>
                <w:color w:val="auto"/>
              </w:rPr>
              <w:t>　　⑤運営推進会議において説明する。</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rPr>
              <w:t>過去</w:t>
            </w:r>
            <w:r>
              <w:rPr>
                <w:rFonts w:hint="eastAsia" w:ascii="ＭＳ ゴシック" w:hAnsi="ＭＳ ゴシック" w:eastAsia="ＭＳ ゴシック"/>
                <w:color w:val="auto"/>
              </w:rPr>
              <w:t>1</w:t>
            </w:r>
            <w:r>
              <w:rPr>
                <w:rFonts w:hint="eastAsia" w:ascii="ＭＳ ゴシック" w:hAnsi="ＭＳ ゴシック" w:eastAsia="ＭＳ ゴシック"/>
                <w:color w:val="auto"/>
              </w:rPr>
              <w:t>年間に身体拘束</w:t>
            </w:r>
            <w:r>
              <w:rPr>
                <w:rFonts w:hint="eastAsia" w:ascii="ＭＳ ゴシック" w:hAnsi="ＭＳ ゴシック" w:eastAsia="ＭＳ ゴシック"/>
                <w:color w:val="auto"/>
                <w:kern w:val="0"/>
              </w:rPr>
              <w:t>を行った件数</w:t>
            </w: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bdr w:val="single" w:color="auto" w:sz="4" w:space="0"/>
              </w:rPr>
              <w:t>　　　</w:t>
            </w:r>
            <w:r>
              <w:rPr>
                <w:rFonts w:hint="eastAsia" w:ascii="ＭＳ ゴシック" w:hAnsi="ＭＳ ゴシック" w:eastAsia="ＭＳ ゴシック"/>
                <w:color w:val="auto"/>
                <w:kern w:val="0"/>
              </w:rPr>
              <w:t>件中</w:t>
            </w: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身体拘束の記録</w:t>
            </w: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bdr w:val="single" w:color="auto" w:sz="4" w:space="0"/>
              </w:rPr>
              <w:t>　　　</w:t>
            </w:r>
            <w:r>
              <w:rPr>
                <w:rFonts w:hint="eastAsia" w:ascii="ＭＳ ゴシック" w:hAnsi="ＭＳ ゴシック" w:eastAsia="ＭＳ ゴシック"/>
                <w:color w:val="auto"/>
                <w:kern w:val="0"/>
              </w:rPr>
              <w:t>件分有</w:t>
            </w: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w w:val="90"/>
              </w:rPr>
              <w:t>身体拘束廃止への取組：</w:t>
            </w:r>
            <w:r>
              <w:rPr>
                <w:rFonts w:hint="eastAsia" w:ascii="ＭＳ ゴシック" w:hAnsi="ＭＳ ゴシック" w:eastAsia="ＭＳ ゴシック"/>
                <w:color w:val="auto"/>
              </w:rPr>
              <w:t>（有・無）</w:t>
            </w: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身体拘束等の適正化のための対策を検討する委員会：</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w w:val="90"/>
              </w:rPr>
            </w:pPr>
            <w:r>
              <w:rPr>
                <w:rFonts w:hint="eastAsia" w:ascii="ＭＳ ゴシック" w:hAnsi="ＭＳ ゴシック" w:eastAsia="ＭＳ ゴシック"/>
                <w:color w:val="auto"/>
              </w:rPr>
              <w:t>⇒</w:t>
            </w:r>
            <w:r>
              <w:rPr>
                <w:rFonts w:hint="eastAsia" w:ascii="ＭＳ ゴシック" w:hAnsi="ＭＳ ゴシック" w:eastAsia="ＭＳ ゴシック"/>
                <w:color w:val="auto"/>
                <w:bdr w:val="single" w:color="auto" w:sz="4" w:space="0"/>
              </w:rPr>
              <w:t>　　</w:t>
            </w:r>
            <w:r>
              <w:rPr>
                <w:rFonts w:hint="eastAsia" w:ascii="ＭＳ ゴシック" w:hAnsi="ＭＳ ゴシック" w:eastAsia="ＭＳ ゴシック"/>
                <w:color w:val="auto"/>
                <w:w w:val="90"/>
              </w:rPr>
              <w:t>箇月ごとに開催</w:t>
            </w: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w w:val="90"/>
              </w:rPr>
            </w:pPr>
            <w:r>
              <w:rPr>
                <w:rFonts w:hint="eastAsia" w:ascii="ＭＳ ゴシック" w:hAnsi="ＭＳ ゴシック" w:eastAsia="ＭＳ ゴシック"/>
                <w:color w:val="auto"/>
                <w:w w:val="90"/>
              </w:rPr>
              <w:t>身体拘束等の適正化のための指針：</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default" w:ascii="ＭＳ ゴシック" w:hAnsi="ＭＳ ゴシック" w:eastAsia="ＭＳ ゴシック"/>
                <w:color w:val="auto"/>
                <w:u w:val="single" w:color="auto"/>
              </w:rPr>
            </w:pPr>
          </w:p>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身体拘束等の適正化のための定期的な研修（年</w:t>
            </w:r>
            <w:r>
              <w:rPr>
                <w:rFonts w:hint="eastAsia" w:ascii="ＭＳ ゴシック" w:hAnsi="ＭＳ ゴシック" w:eastAsia="ＭＳ ゴシック"/>
                <w:color w:val="auto"/>
              </w:rPr>
              <w:t>2</w:t>
            </w:r>
            <w:r>
              <w:rPr>
                <w:rFonts w:hint="eastAsia" w:ascii="ＭＳ ゴシック" w:hAnsi="ＭＳ ゴシック" w:eastAsia="ＭＳ ゴシック"/>
                <w:color w:val="auto"/>
              </w:rPr>
              <w:t>回以上）：</w:t>
            </w:r>
          </w:p>
          <w:p>
            <w:pPr>
              <w:pStyle w:val="0"/>
              <w:rPr>
                <w:rFonts w:hint="default" w:ascii="ＭＳ ゴシック" w:hAnsi="ＭＳ ゴシック" w:eastAsia="ＭＳ ゴシック"/>
                <w:color w:val="auto"/>
                <w:u w:val="dotted" w:color="auto"/>
              </w:rPr>
            </w:pPr>
            <w:r>
              <w:rPr>
                <w:rFonts w:hint="eastAsia" w:ascii="ＭＳ ゴシック" w:hAnsi="ＭＳ ゴシック" w:eastAsia="ＭＳ ゴシック"/>
                <w:color w:val="auto"/>
                <w:u w:val="dotted" w:color="auto"/>
              </w:rPr>
              <w:t>　　　　回</w:t>
            </w:r>
          </w:p>
          <w:p>
            <w:pPr>
              <w:pStyle w:val="0"/>
              <w:rPr>
                <w:rFonts w:hint="default" w:ascii="ＭＳ ゴシック" w:hAnsi="ＭＳ ゴシック" w:eastAsia="ＭＳ ゴシック"/>
                <w:color w:val="auto"/>
                <w:u w:val="single" w:color="auto"/>
              </w:rPr>
            </w:pPr>
          </w:p>
          <w:p>
            <w:pPr>
              <w:pStyle w:val="0"/>
              <w:rPr>
                <w:rFonts w:hint="default" w:ascii="ＭＳ ゴシック" w:hAnsi="ＭＳ ゴシック" w:eastAsia="ＭＳ ゴシック"/>
                <w:color w:val="auto"/>
              </w:rPr>
            </w:pPr>
          </w:p>
          <w:p>
            <w:pPr>
              <w:pStyle w:val="0"/>
              <w:ind w:firstLine="162" w:firstLineChars="100"/>
              <w:rPr>
                <w:rFonts w:hint="default" w:ascii="ＭＳ ゴシック" w:hAnsi="ＭＳ ゴシック" w:eastAsia="ＭＳ ゴシック"/>
                <w:color w:val="auto"/>
                <w:w w:val="90"/>
              </w:rPr>
            </w:pPr>
          </w:p>
          <w:p>
            <w:pPr>
              <w:pStyle w:val="0"/>
              <w:rPr>
                <w:rFonts w:hint="default" w:ascii="ＭＳ ゴシック" w:hAnsi="ＭＳ ゴシック" w:eastAsia="ＭＳ ゴシック"/>
                <w:color w:val="auto"/>
                <w:u w:val="single" w:color="auto"/>
              </w:rPr>
            </w:pPr>
          </w:p>
          <w:p>
            <w:pPr>
              <w:pStyle w:val="0"/>
              <w:rPr>
                <w:rFonts w:hint="default" w:ascii="ＭＳ ゴシック" w:hAnsi="ＭＳ ゴシック" w:eastAsia="ＭＳ ゴシック"/>
                <w:color w:val="auto"/>
                <w:u w:val="single" w:color="auto"/>
              </w:rPr>
            </w:pPr>
          </w:p>
          <w:p>
            <w:pPr>
              <w:pStyle w:val="0"/>
              <w:rPr>
                <w:rFonts w:hint="default" w:ascii="ＭＳ ゴシック" w:hAnsi="ＭＳ ゴシック" w:eastAsia="ＭＳ ゴシック"/>
                <w:color w:val="auto"/>
                <w:u w:val="single" w:color="auto"/>
              </w:rPr>
            </w:pPr>
          </w:p>
          <w:p>
            <w:pPr>
              <w:pStyle w:val="0"/>
              <w:rPr>
                <w:rFonts w:hint="default" w:ascii="ＭＳ ゴシック" w:hAnsi="ＭＳ ゴシック" w:eastAsia="ＭＳ ゴシック"/>
                <w:color w:val="auto"/>
                <w:u w:val="single" w:color="auto"/>
              </w:rPr>
            </w:pPr>
          </w:p>
          <w:p>
            <w:pPr>
              <w:pStyle w:val="0"/>
              <w:rPr>
                <w:rFonts w:hint="default" w:ascii="ＭＳ ゴシック" w:hAnsi="ＭＳ ゴシック" w:eastAsia="ＭＳ ゴシック"/>
                <w:color w:val="auto"/>
                <w:u w:val="single" w:color="auto"/>
              </w:rPr>
            </w:pPr>
          </w:p>
          <w:p>
            <w:pPr>
              <w:pStyle w:val="0"/>
              <w:rPr>
                <w:rFonts w:hint="default" w:ascii="ＭＳ ゴシック" w:hAnsi="ＭＳ ゴシック" w:eastAsia="ＭＳ ゴシック"/>
                <w:color w:val="auto"/>
                <w:u w:val="single" w:color="auto"/>
              </w:rPr>
            </w:pPr>
          </w:p>
          <w:p>
            <w:pPr>
              <w:pStyle w:val="0"/>
              <w:rPr>
                <w:rFonts w:hint="default" w:ascii="ＭＳ ゴシック" w:hAnsi="ＭＳ ゴシック" w:eastAsia="ＭＳ ゴシック"/>
                <w:color w:val="auto"/>
                <w:u w:val="single" w:color="auto"/>
              </w:rPr>
            </w:pPr>
          </w:p>
          <w:p>
            <w:pPr>
              <w:pStyle w:val="0"/>
              <w:rPr>
                <w:rFonts w:hint="default" w:ascii="ＭＳ ゴシック" w:hAnsi="ＭＳ ゴシック" w:eastAsia="ＭＳ ゴシック"/>
                <w:color w:val="auto"/>
                <w:u w:val="single" w:color="auto"/>
              </w:rPr>
            </w:pPr>
          </w:p>
          <w:p>
            <w:pPr>
              <w:pStyle w:val="0"/>
              <w:rPr>
                <w:rFonts w:hint="default" w:ascii="ＭＳ ゴシック" w:hAnsi="ＭＳ ゴシック" w:eastAsia="ＭＳ ゴシック"/>
                <w:color w:val="auto"/>
                <w:u w:val="single" w:color="auto"/>
              </w:rPr>
            </w:pPr>
          </w:p>
          <w:p>
            <w:pPr>
              <w:pStyle w:val="0"/>
              <w:rPr>
                <w:rFonts w:hint="default" w:ascii="ＭＳ ゴシック" w:hAnsi="ＭＳ ゴシック" w:eastAsia="ＭＳ ゴシック"/>
                <w:color w:val="auto"/>
                <w:u w:val="single" w:color="auto"/>
              </w:rPr>
            </w:pPr>
          </w:p>
          <w:p>
            <w:pPr>
              <w:pStyle w:val="0"/>
              <w:rPr>
                <w:rFonts w:hint="default" w:ascii="ＭＳ ゴシック" w:hAnsi="ＭＳ ゴシック" w:eastAsia="ＭＳ ゴシック"/>
                <w:color w:val="auto"/>
                <w:u w:val="single" w:color="auto"/>
              </w:rPr>
            </w:pPr>
          </w:p>
          <w:p>
            <w:pPr>
              <w:pStyle w:val="0"/>
              <w:rPr>
                <w:rFonts w:hint="eastAsia" w:ascii="ＭＳ ゴシック" w:hAnsi="ＭＳ ゴシック" w:eastAsia="ＭＳ ゴシック"/>
                <w:color w:val="auto"/>
                <w:u w:val="single" w:color="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外部評価：</w:t>
            </w:r>
          </w:p>
          <w:p>
            <w:pPr>
              <w:pStyle w:val="0"/>
              <w:jc w:val="both"/>
              <w:rPr>
                <w:rFonts w:hint="eastAsia" w:ascii="ＭＳ ゴシック" w:hAnsi="ＭＳ ゴシック" w:eastAsia="ＭＳ ゴシック"/>
                <w:color w:val="auto"/>
                <w:u w:val="dotted" w:color="auto"/>
              </w:rPr>
            </w:pPr>
            <w:r>
              <w:rPr>
                <w:rFonts w:hint="eastAsia" w:ascii="ＭＳ ゴシック" w:hAnsi="ＭＳ ゴシック" w:eastAsia="ＭＳ ゴシック"/>
                <w:color w:val="auto"/>
                <w:kern w:val="0"/>
                <w:u w:val="dotted" w:color="auto"/>
              </w:rPr>
              <w:t>前　回　</w:t>
            </w:r>
            <w:r>
              <w:rPr>
                <w:rFonts w:hint="eastAsia" w:ascii="ＭＳ ゴシック" w:hAnsi="ＭＳ ゴシック" w:eastAsia="ＭＳ ゴシック"/>
                <w:color w:val="auto"/>
                <w:u w:val="dotted" w:color="auto"/>
              </w:rPr>
              <w:t>　年　　月</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kern w:val="0"/>
                <w:u w:val="dotted" w:color="auto"/>
              </w:rPr>
              <w:t>前々回</w:t>
            </w:r>
            <w:r>
              <w:rPr>
                <w:rFonts w:hint="eastAsia" w:ascii="ＭＳ ゴシック" w:hAnsi="ＭＳ ゴシック" w:eastAsia="ＭＳ ゴシック"/>
                <w:color w:val="auto"/>
                <w:u w:val="dotted" w:color="auto"/>
              </w:rPr>
              <w:t>　　年　　月</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w w:val="90"/>
              </w:rPr>
            </w:pPr>
            <w:r>
              <w:rPr>
                <w:rFonts w:hint="eastAsia" w:ascii="ＭＳ ゴシック" w:hAnsi="ＭＳ ゴシック" w:eastAsia="ＭＳ ゴシック"/>
                <w:color w:val="auto"/>
                <w:w w:val="90"/>
              </w:rPr>
              <w:t>評価結果の公表方法：</w:t>
            </w:r>
          </w:p>
          <w:p>
            <w:pPr>
              <w:pStyle w:val="0"/>
              <w:rPr>
                <w:rFonts w:hint="eastAsia" w:ascii="ＭＳ ゴシック" w:hAnsi="ＭＳ ゴシック" w:eastAsia="ＭＳ ゴシック"/>
                <w:color w:val="auto"/>
                <w:u w:val="dotted" w:color="auto"/>
              </w:rPr>
            </w:pPr>
            <w:r>
              <w:rPr>
                <w:rFonts w:hint="eastAsia" w:ascii="ＭＳ ゴシック" w:hAnsi="ＭＳ ゴシック" w:eastAsia="ＭＳ ゴシック"/>
                <w:color w:val="auto"/>
                <w:u w:val="dotted" w:color="auto"/>
              </w:rPr>
              <w:t>　　　　　　　　　</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0" w:hanging="180" w:hangingChars="100"/>
              <w:rPr>
                <w:rFonts w:hint="eastAsia" w:ascii="ＭＳ ゴシック" w:hAnsi="ＭＳ ゴシック"/>
                <w:color w:val="auto"/>
                <w:spacing w:val="0"/>
              </w:rPr>
            </w:pPr>
            <w:r>
              <w:rPr>
                <w:rFonts w:hint="eastAsia" w:ascii="ＭＳ ゴシック" w:hAnsi="ＭＳ ゴシック"/>
                <w:color w:val="auto"/>
                <w:spacing w:val="0"/>
              </w:rPr>
              <w:t>10</w:t>
            </w:r>
            <w:r>
              <w:rPr>
                <w:rFonts w:hint="eastAsia" w:ascii="ＭＳ ゴシック" w:hAnsi="ＭＳ ゴシック"/>
                <w:color w:val="auto"/>
                <w:spacing w:val="0"/>
              </w:rPr>
              <w:t>　認知症対応型共同生活介護計画の作成</w:t>
            </w:r>
          </w:p>
          <w:p>
            <w:pPr>
              <w:pStyle w:val="23"/>
              <w:spacing w:before="121" w:beforeLines="0" w:beforeAutospacing="0" w:line="240" w:lineRule="auto"/>
              <w:rPr>
                <w:rFonts w:hint="default" w:ascii="ＭＳ ゴシック" w:hAnsi="ＭＳ ゴシック"/>
                <w:color w:val="auto"/>
                <w:spacing w:val="0"/>
              </w:rPr>
            </w:pP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174" w:leftChars="4" w:hanging="167" w:hangingChars="93"/>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　①管理者は、計画作成担当者に認知症対応型共同生活介護計画の作成に関する業務を担当させているか。　　</w:t>
            </w:r>
            <w:r>
              <w:rPr>
                <w:rFonts w:hint="eastAsia" w:ascii="ＭＳ ゴシック" w:hAnsi="ＭＳ ゴシック" w:eastAsia="ＭＳ ゴシック"/>
                <w:color w:val="auto"/>
                <w:w w:val="50"/>
              </w:rPr>
              <w:t>◆平１８厚令３４第９８条第１項</w:t>
            </w:r>
          </w:p>
          <w:p>
            <w:pPr>
              <w:pStyle w:val="0"/>
              <w:autoSpaceDE w:val="0"/>
              <w:autoSpaceDN w:val="0"/>
              <w:ind w:left="187" w:leftChars="4" w:hanging="180" w:hangingChars="100"/>
              <w:jc w:val="left"/>
              <w:rPr>
                <w:rFonts w:hint="eastAsia" w:ascii="ＭＳ ゴシック" w:hAnsi="ＭＳ ゴシック" w:eastAsia="ＭＳ ゴシック"/>
                <w:color w:val="auto"/>
              </w:rPr>
            </w:pPr>
          </w:p>
          <w:p>
            <w:pPr>
              <w:pStyle w:val="0"/>
              <w:autoSpaceDE w:val="0"/>
              <w:autoSpaceDN w:val="0"/>
              <w:ind w:left="180" w:hanging="180" w:hangingChars="100"/>
              <w:jc w:val="both"/>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②介護計画の作成に当たっては、通所介護等の活用、地域における活動への参加の機会の提供等により、利用者の多様な活動（地域の特性や利用者の生活環境に応じたレクリエーション、行事、園芸、農作業などの利用者の趣味又は嗜好に応じた活動等）の確保に努めているか。</w:t>
            </w:r>
          </w:p>
          <w:p>
            <w:pPr>
              <w:pStyle w:val="0"/>
              <w:autoSpaceDE w:val="0"/>
              <w:autoSpaceDN w:val="0"/>
              <w:ind w:left="180" w:hanging="180" w:hangingChars="100"/>
              <w:jc w:val="both"/>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◆平１８厚令３４第９８条第２項</w:t>
            </w:r>
          </w:p>
          <w:p>
            <w:pPr>
              <w:pStyle w:val="0"/>
              <w:autoSpaceDE w:val="0"/>
              <w:autoSpaceDN w:val="0"/>
              <w:jc w:val="left"/>
              <w:rPr>
                <w:rFonts w:hint="eastAsia" w:ascii="ＭＳ ゴシック" w:hAnsi="ＭＳ ゴシック" w:eastAsia="ＭＳ ゴシック"/>
                <w:color w:val="auto"/>
              </w:rPr>
            </w:pPr>
          </w:p>
          <w:p>
            <w:pPr>
              <w:pStyle w:val="0"/>
              <w:autoSpaceDE w:val="0"/>
              <w:autoSpaceDN w:val="0"/>
              <w:ind w:left="360" w:leftChars="100" w:hanging="180" w:hangingChars="100"/>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　通所介護の活用とは、介護保険給付の対象となる通所介護ではなく、指定認知症対応型共同生活介護事業者と通所介護事業者との間の契約により、利用者に介護保険給付の対象となる通所介護に準ずるサービスを提供するものである。　　</w:t>
            </w:r>
            <w:r>
              <w:rPr>
                <w:rFonts w:hint="eastAsia" w:ascii="ＭＳ ゴシック" w:hAnsi="ＭＳ ゴシック" w:eastAsia="ＭＳ ゴシック"/>
                <w:color w:val="auto"/>
                <w:w w:val="50"/>
              </w:rPr>
              <w:t>◆平１８解釈通知第３の五の４（５）②</w:t>
            </w:r>
          </w:p>
          <w:p>
            <w:pPr>
              <w:pStyle w:val="0"/>
              <w:autoSpaceDE w:val="0"/>
              <w:autoSpaceDN w:val="0"/>
              <w:ind w:left="367" w:leftChars="4" w:hanging="360" w:hangingChars="200"/>
              <w:jc w:val="left"/>
              <w:rPr>
                <w:rFonts w:hint="eastAsia" w:ascii="ＭＳ ゴシック" w:hAnsi="ＭＳ ゴシック" w:eastAsia="ＭＳ ゴシック"/>
                <w:color w:val="auto"/>
              </w:rPr>
            </w:pPr>
          </w:p>
          <w:p>
            <w:pPr>
              <w:pStyle w:val="0"/>
              <w:autoSpaceDE w:val="0"/>
              <w:autoSpaceDN w:val="0"/>
              <w:ind w:left="174" w:leftChars="4" w:hanging="167" w:hangingChars="93"/>
              <w:jc w:val="left"/>
              <w:rPr>
                <w:rFonts w:hint="eastAsia" w:ascii="ＭＳ ゴシック" w:hAnsi="ＭＳ ゴシック" w:eastAsia="ＭＳ ゴシック"/>
                <w:color w:val="auto"/>
                <w:kern w:val="0"/>
              </w:rPr>
            </w:pPr>
            <w:r>
              <w:rPr>
                <w:rFonts w:hint="eastAsia" w:ascii="ＭＳ ゴシック" w:hAnsi="ＭＳ ゴシック" w:eastAsia="ＭＳ ゴシック"/>
                <w:color w:val="auto"/>
              </w:rPr>
              <w:t>□　③計画作成担当者は、利用者の心身の状況、希望及びその置かれている環境を踏まえて、他の介護従業者と協議の上、援助の目標、当該目標を達成するための具体的なサービスの内容等を記載した認知症対応型共同生活介護計画を作成しているか。　　</w:t>
            </w:r>
            <w:r>
              <w:rPr>
                <w:rFonts w:hint="eastAsia" w:ascii="ＭＳ ゴシック" w:hAnsi="ＭＳ ゴシック" w:eastAsia="ＭＳ ゴシック"/>
                <w:color w:val="auto"/>
                <w:w w:val="50"/>
              </w:rPr>
              <w:t>◆</w:t>
            </w:r>
            <w:r>
              <w:rPr>
                <w:rFonts w:hint="eastAsia" w:ascii="ＭＳ ゴシック" w:hAnsi="ＭＳ ゴシック" w:eastAsia="ＭＳ ゴシック"/>
                <w:color w:val="auto"/>
                <w:w w:val="50"/>
                <w:kern w:val="0"/>
              </w:rPr>
              <w:t>平１８厚令３４第９８条第３項</w:t>
            </w:r>
          </w:p>
          <w:p>
            <w:pPr>
              <w:pStyle w:val="0"/>
              <w:autoSpaceDE w:val="0"/>
              <w:autoSpaceDN w:val="0"/>
              <w:ind w:left="367" w:leftChars="4" w:hanging="360" w:hangingChars="200"/>
              <w:jc w:val="left"/>
              <w:rPr>
                <w:rFonts w:hint="eastAsia" w:ascii="ＭＳ ゴシック" w:hAnsi="ＭＳ ゴシック" w:eastAsia="ＭＳ ゴシック"/>
                <w:color w:val="auto"/>
              </w:rPr>
            </w:pPr>
          </w:p>
          <w:p>
            <w:pPr>
              <w:pStyle w:val="23"/>
              <w:spacing w:line="240" w:lineRule="auto"/>
              <w:ind w:left="368" w:hanging="368" w:hangingChars="200"/>
              <w:jc w:val="both"/>
              <w:rPr>
                <w:rFonts w:hint="eastAsia" w:ascii="ＭＳ ゴシック" w:hAnsi="ＭＳ ゴシック"/>
                <w:color w:val="auto"/>
              </w:rPr>
            </w:pPr>
            <w:r>
              <w:rPr>
                <w:rFonts w:hint="eastAsia" w:ascii="ＭＳ ゴシック" w:hAnsi="ＭＳ ゴシック"/>
                <w:color w:val="auto"/>
              </w:rPr>
              <w:t>　◎　当該計画の作成及びその実施に当たっては、いたずらにこれを利用者に強制することとならないように留意すること。</w:t>
            </w:r>
          </w:p>
          <w:p>
            <w:pPr>
              <w:pStyle w:val="23"/>
              <w:spacing w:line="240" w:lineRule="auto"/>
              <w:jc w:val="left"/>
              <w:rPr>
                <w:rFonts w:hint="eastAsia"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◆平１８解釈通知第３の五の４（５）①</w:t>
            </w:r>
          </w:p>
          <w:p>
            <w:pPr>
              <w:pStyle w:val="0"/>
              <w:autoSpaceDE w:val="0"/>
              <w:autoSpaceDN w:val="0"/>
              <w:ind w:left="187" w:leftChars="4" w:hanging="180" w:hangingChars="100"/>
              <w:jc w:val="left"/>
              <w:rPr>
                <w:rFonts w:hint="eastAsia" w:ascii="ＭＳ ゴシック" w:hAnsi="ＭＳ ゴシック" w:eastAsia="ＭＳ ゴシック"/>
                <w:color w:val="auto"/>
              </w:rPr>
            </w:pPr>
          </w:p>
          <w:p>
            <w:pPr>
              <w:pStyle w:val="0"/>
              <w:autoSpaceDE w:val="0"/>
              <w:autoSpaceDN w:val="0"/>
              <w:ind w:left="174" w:leftChars="4" w:hanging="167" w:hangingChars="93"/>
              <w:jc w:val="left"/>
              <w:rPr>
                <w:rFonts w:hint="eastAsia" w:ascii="ＭＳ ゴシック" w:hAnsi="ＭＳ ゴシック" w:eastAsia="ＭＳ ゴシック"/>
                <w:color w:val="auto"/>
              </w:rPr>
            </w:pPr>
            <w:r>
              <w:rPr>
                <w:rFonts w:hint="eastAsia" w:ascii="ＭＳ ゴシック" w:hAnsi="ＭＳ ゴシック" w:eastAsia="ＭＳ ゴシック"/>
                <w:color w:val="auto"/>
              </w:rPr>
              <w:t>□　④計画作成担当者は、認知症対応型共同生活介護計画の内容について利用者又はその家族に対して説明し、利用者の同意を得ているか。</w:t>
            </w:r>
          </w:p>
          <w:p>
            <w:pPr>
              <w:pStyle w:val="0"/>
              <w:autoSpaceDE w:val="0"/>
              <w:autoSpaceDN w:val="0"/>
              <w:ind w:left="174" w:leftChars="4" w:hanging="167" w:hangingChars="93"/>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◆平１８厚令３４第９８条第４項</w:t>
            </w:r>
          </w:p>
          <w:p>
            <w:pPr>
              <w:pStyle w:val="0"/>
              <w:autoSpaceDE w:val="0"/>
              <w:autoSpaceDN w:val="0"/>
              <w:ind w:left="187" w:leftChars="4" w:hanging="180" w:hangingChars="100"/>
              <w:jc w:val="left"/>
              <w:rPr>
                <w:rFonts w:hint="eastAsia" w:ascii="ＭＳ ゴシック" w:hAnsi="ＭＳ ゴシック" w:eastAsia="ＭＳ ゴシック"/>
                <w:color w:val="auto"/>
              </w:rPr>
            </w:pPr>
          </w:p>
          <w:p>
            <w:pPr>
              <w:pStyle w:val="23"/>
              <w:spacing w:line="240" w:lineRule="auto"/>
              <w:ind w:left="175" w:hanging="175" w:hangingChars="95"/>
              <w:jc w:val="left"/>
              <w:rPr>
                <w:rFonts w:hint="default" w:ascii="ＭＳ ゴシック" w:hAnsi="ＭＳ ゴシック"/>
                <w:color w:val="auto"/>
              </w:rPr>
            </w:pPr>
            <w:r>
              <w:rPr>
                <w:rFonts w:hint="eastAsia" w:ascii="ＭＳ ゴシック" w:hAnsi="ＭＳ ゴシック"/>
                <w:color w:val="auto"/>
              </w:rPr>
              <w:t>□　⑤計画作成担当者は、認知症対応型共同生活介護計画を作成した際には、当該認知症対応型共同生活介護計画を利用者に交付しているか。　　</w:t>
            </w:r>
            <w:r>
              <w:rPr>
                <w:rFonts w:hint="eastAsia" w:ascii="ＭＳ ゴシック" w:hAnsi="ＭＳ ゴシック"/>
                <w:color w:val="auto"/>
                <w:spacing w:val="0"/>
                <w:w w:val="43"/>
                <w:fitText w:val="1174" w:id="3"/>
              </w:rPr>
              <w:t>◆平１８厚令３４第９８条第５</w:t>
            </w:r>
            <w:r>
              <w:rPr>
                <w:rFonts w:hint="eastAsia" w:ascii="ＭＳ ゴシック" w:hAnsi="ＭＳ ゴシック"/>
                <w:color w:val="auto"/>
                <w:spacing w:val="6"/>
                <w:w w:val="43"/>
                <w:fitText w:val="1174" w:id="3"/>
              </w:rPr>
              <w:t>項</w:t>
            </w:r>
          </w:p>
          <w:p>
            <w:pPr>
              <w:pStyle w:val="0"/>
              <w:autoSpaceDE w:val="0"/>
              <w:autoSpaceDN w:val="0"/>
              <w:ind w:left="187" w:leftChars="4" w:hanging="180" w:hangingChars="100"/>
              <w:jc w:val="left"/>
              <w:rPr>
                <w:rFonts w:hint="eastAsia" w:ascii="ＭＳ ゴシック" w:hAnsi="ＭＳ ゴシック" w:eastAsia="ＭＳ ゴシック"/>
                <w:color w:val="auto"/>
              </w:rPr>
            </w:pPr>
          </w:p>
          <w:p>
            <w:pPr>
              <w:pStyle w:val="23"/>
              <w:spacing w:line="240" w:lineRule="auto"/>
              <w:ind w:left="175" w:hanging="175" w:hangingChars="95"/>
              <w:jc w:val="left"/>
              <w:rPr>
                <w:rFonts w:hint="eastAsia" w:ascii="ＭＳ ゴシック" w:hAnsi="ＭＳ ゴシック"/>
                <w:color w:val="auto"/>
              </w:rPr>
            </w:pPr>
            <w:r>
              <w:rPr>
                <w:rFonts w:hint="eastAsia" w:ascii="ＭＳ ゴシック" w:hAnsi="ＭＳ ゴシック"/>
                <w:color w:val="auto"/>
              </w:rPr>
              <w:t>□　⑥計画作成担当者は、認知症対応型共同生活介護計画の作成後においても、他の介護従事者及び利用者が認知症対応型共同生活介護計画に基づき利用する他の指定居宅サービス等を行う者との連絡を継続的に行うことにより、計画の実施状況の把握を行い、必要に応じて認知症対応型共同生活介護計画の変更を行っているか。</w:t>
            </w:r>
          </w:p>
          <w:p>
            <w:pPr>
              <w:pStyle w:val="23"/>
              <w:spacing w:line="240" w:lineRule="auto"/>
              <w:ind w:left="175" w:hanging="175" w:hangingChars="95"/>
              <w:jc w:val="left"/>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◆平１８厚令３４第９８条第６項</w:t>
            </w:r>
          </w:p>
          <w:p>
            <w:pPr>
              <w:pStyle w:val="23"/>
              <w:spacing w:line="240" w:lineRule="auto"/>
              <w:ind w:left="94" w:hanging="94" w:hangingChars="100"/>
              <w:jc w:val="left"/>
              <w:rPr>
                <w:rFonts w:hint="eastAsia" w:ascii="ＭＳ ゴシック" w:hAnsi="ＭＳ ゴシック"/>
                <w:color w:val="auto"/>
                <w:w w:val="50"/>
              </w:rPr>
            </w:pPr>
          </w:p>
          <w:p>
            <w:pPr>
              <w:pStyle w:val="23"/>
              <w:spacing w:line="240" w:lineRule="auto"/>
              <w:ind w:left="94" w:hanging="94" w:hangingChars="100"/>
              <w:jc w:val="left"/>
              <w:rPr>
                <w:rFonts w:hint="eastAsia" w:ascii="ＭＳ ゴシック" w:hAnsi="ＭＳ ゴシック"/>
                <w:color w:val="auto"/>
                <w:w w:val="50"/>
              </w:rPr>
            </w:pPr>
          </w:p>
          <w:p>
            <w:pPr>
              <w:pStyle w:val="23"/>
              <w:spacing w:line="240" w:lineRule="auto"/>
              <w:ind w:left="184" w:hanging="184" w:hangingChars="100"/>
              <w:jc w:val="left"/>
              <w:rPr>
                <w:rFonts w:hint="eastAsia" w:ascii="ＭＳ ゴシック" w:hAnsi="ＭＳ ゴシック"/>
                <w:color w:val="auto"/>
              </w:rPr>
            </w:pPr>
            <w:r>
              <w:rPr>
                <w:rFonts w:hint="eastAsia" w:ascii="ＭＳ ゴシック" w:hAnsi="ＭＳ ゴシック"/>
                <w:color w:val="auto"/>
              </w:rPr>
              <w:t>□⑦計画の変更について、②～⑤の規定を準用しているか。</w:t>
            </w:r>
          </w:p>
          <w:p>
            <w:pPr>
              <w:pStyle w:val="23"/>
              <w:spacing w:line="240" w:lineRule="auto"/>
              <w:ind w:left="184" w:hanging="184" w:hangingChars="100"/>
              <w:jc w:val="left"/>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◆平１８厚令３４第９８条第７項</w:t>
            </w:r>
          </w:p>
          <w:p>
            <w:pPr>
              <w:pStyle w:val="23"/>
              <w:spacing w:line="240" w:lineRule="auto"/>
              <w:ind w:left="184" w:hanging="184" w:hangingChars="100"/>
              <w:jc w:val="left"/>
              <w:rPr>
                <w:rFonts w:hint="eastAsia" w:ascii="ＭＳ ゴシック" w:hAnsi="ＭＳ ゴシック"/>
                <w:color w:val="auto"/>
              </w:rPr>
            </w:pPr>
          </w:p>
          <w:p>
            <w:pPr>
              <w:pStyle w:val="23"/>
              <w:spacing w:line="240" w:lineRule="auto"/>
              <w:ind w:left="184" w:hanging="184" w:hangingChars="100"/>
              <w:jc w:val="left"/>
              <w:rPr>
                <w:rFonts w:hint="default" w:ascii="ＭＳ ゴシック" w:hAnsi="ＭＳ ゴシック"/>
                <w:color w:val="auto"/>
                <w:w w:val="50"/>
              </w:rPr>
            </w:pPr>
            <w:r>
              <w:rPr>
                <w:rFonts w:hint="eastAsia" w:ascii="ＭＳ ゴシック" w:hAnsi="ＭＳ ゴシック"/>
                <w:color w:val="auto"/>
              </w:rPr>
              <w:t>□　指定居宅介護支援等の事業の人員及び運営に関する基準第</w:t>
            </w:r>
            <w:r>
              <w:rPr>
                <w:rFonts w:hint="eastAsia" w:ascii="ＭＳ ゴシック" w:hAnsi="ＭＳ ゴシック"/>
                <w:color w:val="auto"/>
              </w:rPr>
              <w:t>13</w:t>
            </w:r>
            <w:r>
              <w:rPr>
                <w:rFonts w:hint="eastAsia" w:ascii="ＭＳ ゴシック" w:hAnsi="ＭＳ ゴシック"/>
                <w:color w:val="auto"/>
              </w:rPr>
              <w:t>条第</w:t>
            </w:r>
            <w:r>
              <w:rPr>
                <w:rFonts w:hint="eastAsia" w:ascii="ＭＳ ゴシック" w:hAnsi="ＭＳ ゴシック"/>
                <w:color w:val="auto"/>
              </w:rPr>
              <w:t>12</w:t>
            </w:r>
            <w:r>
              <w:rPr>
                <w:rFonts w:hint="eastAsia" w:ascii="ＭＳ ゴシック" w:hAnsi="ＭＳ ゴシック"/>
                <w:color w:val="auto"/>
              </w:rPr>
              <w:t>号において、「介護支援専門員は、居宅サービス計画に位置付けた指定居宅サービス事業者等に対して、指定居宅サービス等基準において位置付けられている計画の提出を求めるものとする」と規定していることを踏まえ、認知症対応型共同生活介護事業所において短期利用認知症対応型共同生活介護費を算定する場合で、居宅サービス計画に基づきサービス提供をしている認知症対応型共同生活介護事業者は、当該居宅サービス計画を作成している指定居宅介護支援事業者から認知症対応型共同生活介護計画の提供の求めがあった際には、当該認知症対応型共同生活介護計画を提供することに協力するよう努めるものとする。　　</w:t>
            </w:r>
            <w:r>
              <w:rPr>
                <w:rFonts w:hint="eastAsia" w:ascii="ＭＳ ゴシック" w:hAnsi="ＭＳ ゴシック"/>
                <w:color w:val="auto"/>
                <w:w w:val="50"/>
              </w:rPr>
              <w:t>◆平１８解釈通知第３の四の４（８）④準用</w:t>
            </w:r>
          </w:p>
          <w:p>
            <w:pPr>
              <w:pStyle w:val="23"/>
              <w:spacing w:line="240" w:lineRule="auto"/>
              <w:ind w:left="184" w:hanging="184" w:hangingChars="100"/>
              <w:jc w:val="left"/>
              <w:rPr>
                <w:rFonts w:hint="default" w:ascii="ＭＳ ゴシック" w:hAnsi="ＭＳ ゴシック"/>
                <w:color w:val="auto"/>
                <w:w w:val="50"/>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利用者</w:t>
            </w: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bdr w:val="single" w:color="auto" w:sz="4" w:space="0"/>
              </w:rPr>
              <w:t>　　　</w:t>
            </w:r>
            <w:r>
              <w:rPr>
                <w:rFonts w:hint="eastAsia" w:ascii="ＭＳ ゴシック" w:hAnsi="ＭＳ ゴシック" w:eastAsia="ＭＳ ゴシック"/>
                <w:color w:val="auto"/>
                <w:kern w:val="0"/>
              </w:rPr>
              <w:t>人中</w:t>
            </w: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介護計画</w:t>
            </w: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bdr w:val="single" w:color="auto" w:sz="4" w:space="0"/>
              </w:rPr>
              <w:t>　　　</w:t>
            </w:r>
            <w:r>
              <w:rPr>
                <w:rFonts w:hint="eastAsia" w:ascii="ＭＳ ゴシック" w:hAnsi="ＭＳ ゴシック" w:eastAsia="ＭＳ ゴシック"/>
                <w:color w:val="auto"/>
                <w:kern w:val="0"/>
              </w:rPr>
              <w:t>人分有</w:t>
            </w:r>
          </w:p>
          <w:p>
            <w:pPr>
              <w:pStyle w:val="0"/>
              <w:rPr>
                <w:rFonts w:hint="eastAsia" w:ascii="ＭＳ ゴシック" w:hAnsi="ＭＳ ゴシック" w:eastAsia="ＭＳ ゴシック"/>
                <w:color w:val="auto"/>
                <w:kern w:val="0"/>
              </w:rPr>
            </w:pPr>
          </w:p>
          <w:p>
            <w:pPr>
              <w:pStyle w:val="0"/>
              <w:ind w:left="180" w:hanging="180" w:hangingChars="100"/>
              <w:rPr>
                <w:rFonts w:hint="eastAsia" w:ascii="ＭＳ ゴシック" w:hAnsi="ＭＳ ゴシック" w:eastAsia="ＭＳ ゴシック"/>
                <w:color w:val="auto"/>
                <w:kern w:val="0"/>
              </w:rPr>
            </w:pPr>
          </w:p>
          <w:p>
            <w:pPr>
              <w:pStyle w:val="0"/>
              <w:ind w:left="180" w:hanging="180" w:hangingChars="100"/>
              <w:rPr>
                <w:rFonts w:hint="eastAsia" w:ascii="ＭＳ ゴシック" w:hAnsi="ＭＳ ゴシック" w:eastAsia="ＭＳ ゴシック"/>
                <w:color w:val="auto"/>
                <w:kern w:val="0"/>
              </w:rPr>
            </w:pPr>
          </w:p>
          <w:p>
            <w:pPr>
              <w:pStyle w:val="0"/>
              <w:ind w:left="180" w:hanging="180" w:hangingChars="10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w w:val="80"/>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w w:val="90"/>
                <w:kern w:val="0"/>
              </w:rPr>
            </w:pPr>
          </w:p>
          <w:p>
            <w:pPr>
              <w:pStyle w:val="0"/>
              <w:rPr>
                <w:rFonts w:hint="eastAsia" w:ascii="ＭＳ ゴシック" w:hAnsi="ＭＳ ゴシック" w:eastAsia="ＭＳ ゴシック"/>
                <w:color w:val="auto"/>
                <w:w w:val="90"/>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介護計画</w:t>
            </w: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bdr w:val="single" w:color="auto" w:sz="4" w:space="0"/>
              </w:rPr>
              <w:t>　　　</w:t>
            </w:r>
            <w:r>
              <w:rPr>
                <w:rFonts w:hint="eastAsia" w:ascii="ＭＳ ゴシック" w:hAnsi="ＭＳ ゴシック" w:eastAsia="ＭＳ ゴシック"/>
                <w:color w:val="auto"/>
                <w:kern w:val="0"/>
              </w:rPr>
              <w:t>人分中</w:t>
            </w:r>
          </w:p>
          <w:p>
            <w:pPr>
              <w:pStyle w:val="0"/>
              <w:rPr>
                <w:rFonts w:hint="eastAsia" w:ascii="ＭＳ ゴシック" w:hAnsi="ＭＳ ゴシック" w:eastAsia="ＭＳ ゴシック"/>
                <w:color w:val="auto"/>
                <w:w w:val="90"/>
                <w:kern w:val="0"/>
              </w:rPr>
            </w:pPr>
          </w:p>
          <w:p>
            <w:pPr>
              <w:pStyle w:val="0"/>
              <w:rPr>
                <w:rFonts w:hint="eastAsia" w:ascii="ＭＳ ゴシック" w:hAnsi="ＭＳ ゴシック" w:eastAsia="ＭＳ ゴシック"/>
                <w:color w:val="auto"/>
                <w:w w:val="90"/>
                <w:kern w:val="0"/>
              </w:rPr>
            </w:pPr>
            <w:r>
              <w:rPr>
                <w:rFonts w:hint="eastAsia" w:ascii="ＭＳ ゴシック" w:hAnsi="ＭＳ ゴシック" w:eastAsia="ＭＳ ゴシック"/>
                <w:color w:val="auto"/>
                <w:w w:val="90"/>
                <w:kern w:val="0"/>
              </w:rPr>
              <w:t>説明・同意の署名</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kern w:val="0"/>
                <w:bdr w:val="single" w:color="auto" w:sz="4" w:space="0"/>
              </w:rPr>
              <w:t>　　　</w:t>
            </w:r>
            <w:r>
              <w:rPr>
                <w:rFonts w:hint="eastAsia" w:ascii="ＭＳ ゴシック" w:hAnsi="ＭＳ ゴシック" w:eastAsia="ＭＳ ゴシック"/>
                <w:color w:val="auto"/>
                <w:kern w:val="0"/>
              </w:rPr>
              <w:t>人分有</w:t>
            </w:r>
          </w:p>
          <w:p>
            <w:pPr>
              <w:pStyle w:val="0"/>
              <w:rPr>
                <w:rFonts w:hint="eastAsia" w:ascii="ＭＳ ゴシック" w:hAnsi="ＭＳ ゴシック" w:eastAsia="ＭＳ ゴシック"/>
                <w:color w:val="auto"/>
                <w:w w:val="90"/>
                <w:kern w:val="0"/>
              </w:rPr>
            </w:pPr>
          </w:p>
          <w:p>
            <w:pPr>
              <w:pStyle w:val="0"/>
              <w:rPr>
                <w:rFonts w:hint="eastAsia" w:ascii="ＭＳ ゴシック" w:hAnsi="ＭＳ ゴシック" w:eastAsia="ＭＳ ゴシック"/>
                <w:color w:val="auto"/>
                <w:w w:val="90"/>
                <w:kern w:val="0"/>
              </w:rPr>
            </w:pPr>
          </w:p>
          <w:p>
            <w:pPr>
              <w:pStyle w:val="0"/>
              <w:rPr>
                <w:rFonts w:hint="eastAsia" w:ascii="ＭＳ ゴシック" w:hAnsi="ＭＳ ゴシック" w:eastAsia="ＭＳ ゴシック"/>
                <w:color w:val="auto"/>
                <w:w w:val="90"/>
                <w:kern w:val="0"/>
              </w:rPr>
            </w:pPr>
            <w:r>
              <w:rPr>
                <w:rFonts w:hint="eastAsia" w:ascii="ＭＳ ゴシック" w:hAnsi="ＭＳ ゴシック" w:eastAsia="ＭＳ ゴシック"/>
                <w:color w:val="auto"/>
                <w:w w:val="90"/>
                <w:kern w:val="0"/>
              </w:rPr>
              <w:t>交付の署名等記録</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kern w:val="0"/>
                <w:bdr w:val="single" w:color="auto" w:sz="4" w:space="0"/>
              </w:rPr>
              <w:t>　　　</w:t>
            </w:r>
            <w:r>
              <w:rPr>
                <w:rFonts w:hint="eastAsia" w:ascii="ＭＳ ゴシック" w:hAnsi="ＭＳ ゴシック" w:eastAsia="ＭＳ ゴシック"/>
                <w:color w:val="auto"/>
                <w:kern w:val="0"/>
              </w:rPr>
              <w:t>人分有</w:t>
            </w:r>
          </w:p>
          <w:p>
            <w:pPr>
              <w:pStyle w:val="0"/>
              <w:rPr>
                <w:rFonts w:hint="eastAsia" w:ascii="ＭＳ ゴシック" w:hAnsi="ＭＳ ゴシック" w:eastAsia="ＭＳ ゴシック"/>
                <w:color w:val="auto"/>
                <w:u w:val="double" w:color="auto"/>
              </w:rPr>
            </w:pPr>
          </w:p>
          <w:p>
            <w:pPr>
              <w:pStyle w:val="0"/>
              <w:rPr>
                <w:rFonts w:hint="eastAsia" w:ascii="ＭＳ ゴシック" w:hAnsi="ＭＳ ゴシック" w:eastAsia="ＭＳ ゴシック"/>
                <w:color w:val="auto"/>
                <w:u w:val="double" w:color="auto"/>
              </w:rPr>
            </w:pP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モニタリング・介護計画の見直し頻度</w:t>
            </w: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rPr>
              <w:t>⇒</w:t>
            </w:r>
            <w:r>
              <w:rPr>
                <w:rFonts w:hint="eastAsia" w:ascii="ＭＳ ゴシック" w:hAnsi="ＭＳ ゴシック" w:eastAsia="ＭＳ ゴシック"/>
                <w:color w:val="auto"/>
                <w:w w:val="90"/>
                <w:kern w:val="0"/>
              </w:rPr>
              <w:t>概ね</w:t>
            </w:r>
            <w:r>
              <w:rPr>
                <w:rFonts w:hint="eastAsia" w:ascii="ＭＳ ゴシック" w:hAnsi="ＭＳ ゴシック" w:eastAsia="ＭＳ ゴシック"/>
                <w:color w:val="auto"/>
                <w:w w:val="90"/>
                <w:kern w:val="0"/>
                <w:bdr w:val="single" w:color="auto" w:sz="4" w:space="0"/>
              </w:rPr>
              <w:t>　　　</w:t>
            </w:r>
            <w:r>
              <w:rPr>
                <w:rFonts w:hint="eastAsia" w:ascii="ＭＳ ゴシック" w:hAnsi="ＭＳ ゴシック" w:eastAsia="ＭＳ ゴシック"/>
                <w:color w:val="auto"/>
                <w:w w:val="90"/>
                <w:kern w:val="0"/>
              </w:rPr>
              <w:t>箇月ごと</w:t>
            </w: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w w:val="90"/>
                <w:kern w:val="0"/>
              </w:rPr>
            </w:pPr>
          </w:p>
          <w:p>
            <w:pPr>
              <w:pStyle w:val="0"/>
              <w:rPr>
                <w:rFonts w:hint="eastAsia" w:ascii="ＭＳ ゴシック" w:hAnsi="ＭＳ ゴシック" w:eastAsia="ＭＳ ゴシック"/>
                <w:color w:val="auto"/>
                <w:kern w:val="0"/>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spacing w:val="0"/>
              </w:rPr>
            </w:pPr>
            <w:r>
              <w:rPr>
                <w:rFonts w:hint="eastAsia" w:ascii="ＭＳ ゴシック" w:hAnsi="ＭＳ ゴシック"/>
                <w:color w:val="auto"/>
                <w:spacing w:val="0"/>
              </w:rPr>
              <w:t>11</w:t>
            </w:r>
            <w:r>
              <w:rPr>
                <w:rFonts w:hint="eastAsia" w:ascii="ＭＳ ゴシック" w:hAnsi="ＭＳ ゴシック"/>
                <w:color w:val="auto"/>
                <w:spacing w:val="0"/>
              </w:rPr>
              <w:t>　介護等</w:t>
            </w:r>
          </w:p>
          <w:p>
            <w:pPr>
              <w:pStyle w:val="23"/>
              <w:spacing w:line="240" w:lineRule="auto"/>
              <w:rPr>
                <w:rFonts w:hint="default" w:ascii="ＭＳ ゴシック" w:hAnsi="ＭＳ ゴシック"/>
                <w:color w:val="auto"/>
                <w:spacing w:val="0"/>
              </w:rPr>
            </w:pP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jc w:val="both"/>
              <w:rPr>
                <w:rFonts w:hint="eastAsia" w:ascii="ＭＳ ゴシック" w:hAnsi="ＭＳ ゴシック"/>
                <w:color w:val="auto"/>
              </w:rPr>
            </w:pPr>
            <w:r>
              <w:rPr>
                <w:rFonts w:hint="eastAsia" w:ascii="ＭＳ ゴシック" w:hAnsi="ＭＳ ゴシック"/>
                <w:color w:val="auto"/>
              </w:rPr>
              <w:t>□　認知症の状態にある利用者の心身の状況に応じ、自主性を保ち、意欲的に日々の生活を送ることが出来るようにすることを念頭に、精神的な安定、行動障害の減少及び認知症の進行緩和が図られるように介護サービスを提供し、必要な支援を行っているか。</w:t>
            </w:r>
          </w:p>
          <w:p>
            <w:pPr>
              <w:pStyle w:val="23"/>
              <w:spacing w:line="240" w:lineRule="auto"/>
              <w:jc w:val="left"/>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◆平１８厚令３４第９９条第１項、平１８解釈通知第３の五の４（６）①</w:t>
            </w:r>
          </w:p>
          <w:p>
            <w:pPr>
              <w:pStyle w:val="0"/>
              <w:autoSpaceDE w:val="0"/>
              <w:autoSpaceDN w:val="0"/>
              <w:ind w:left="187" w:leftChars="4" w:right="58" w:rightChars="32" w:hanging="180" w:hangingChars="100"/>
              <w:jc w:val="left"/>
              <w:rPr>
                <w:rFonts w:hint="eastAsia" w:ascii="ＭＳ ゴシック" w:hAnsi="ＭＳ ゴシック" w:eastAsia="ＭＳ ゴシック"/>
                <w:color w:val="auto"/>
              </w:rPr>
            </w:pPr>
          </w:p>
          <w:p>
            <w:pPr>
              <w:pStyle w:val="23"/>
              <w:spacing w:line="240" w:lineRule="auto"/>
              <w:ind w:left="184" w:hanging="184" w:hangingChars="100"/>
              <w:jc w:val="both"/>
              <w:rPr>
                <w:rFonts w:hint="eastAsia" w:ascii="ＭＳ ゴシック" w:hAnsi="ＭＳ ゴシック"/>
                <w:color w:val="auto"/>
              </w:rPr>
            </w:pPr>
            <w:r>
              <w:rPr>
                <w:rFonts w:hint="eastAsia" w:ascii="ＭＳ ゴシック" w:hAnsi="ＭＳ ゴシック"/>
                <w:color w:val="auto"/>
              </w:rPr>
              <w:t>□　利用者の負担により、当該共同生活住居における介護従業者以外の者による介護を受けさせていないか。　　</w:t>
            </w:r>
            <w:r>
              <w:rPr>
                <w:rFonts w:hint="eastAsia" w:ascii="ＭＳ ゴシック" w:hAnsi="ＭＳ ゴシック"/>
                <w:color w:val="auto"/>
                <w:w w:val="50"/>
              </w:rPr>
              <w:t>◆平１８厚令３４第９９条第２項</w:t>
            </w:r>
          </w:p>
          <w:p>
            <w:pPr>
              <w:pStyle w:val="23"/>
              <w:spacing w:line="240" w:lineRule="auto"/>
              <w:jc w:val="left"/>
              <w:rPr>
                <w:rFonts w:hint="eastAsia" w:ascii="ＭＳ ゴシック" w:hAnsi="ＭＳ ゴシック"/>
                <w:color w:val="auto"/>
              </w:rPr>
            </w:pPr>
          </w:p>
          <w:p>
            <w:pPr>
              <w:pStyle w:val="23"/>
              <w:spacing w:line="240" w:lineRule="auto"/>
              <w:ind w:left="368" w:hanging="368" w:hangingChars="200"/>
              <w:jc w:val="left"/>
              <w:rPr>
                <w:rFonts w:hint="eastAsia" w:ascii="ＭＳ ゴシック" w:hAnsi="ＭＳ ゴシック"/>
                <w:color w:val="auto"/>
              </w:rPr>
            </w:pPr>
            <w:r>
              <w:rPr>
                <w:rFonts w:hint="eastAsia" w:ascii="ＭＳ ゴシック" w:hAnsi="ＭＳ ゴシック"/>
                <w:color w:val="auto"/>
              </w:rPr>
              <w:t>　◎　指定認知症対応型共同生活介護事業所で提供されるサービスは施設サービスに準じ、当該共同生活住居において完結する内容であることを踏まえ、当該事業所の従業者でないいわゆる付添い者による介護や、居宅療養管理指導を除く他の居宅サービスを、入居者にその負担によって利用させることができない。</w:t>
            </w:r>
          </w:p>
          <w:p>
            <w:pPr>
              <w:pStyle w:val="23"/>
              <w:spacing w:line="240" w:lineRule="auto"/>
              <w:ind w:left="368" w:hanging="368" w:hangingChars="200"/>
              <w:jc w:val="left"/>
              <w:rPr>
                <w:rFonts w:hint="eastAsia" w:ascii="ＭＳ ゴシック" w:hAnsi="ＭＳ ゴシック"/>
                <w:color w:val="auto"/>
              </w:rPr>
            </w:pPr>
            <w:r>
              <w:rPr>
                <w:rFonts w:hint="eastAsia" w:ascii="ＭＳ ゴシック" w:hAnsi="ＭＳ ゴシック"/>
                <w:color w:val="auto"/>
              </w:rPr>
              <w:t>　　　ただし、指定認知症対応型共同生活介護事業者の負担により、通所介護等のサービスを利用に供することは差し支えない。</w:t>
            </w:r>
          </w:p>
          <w:p>
            <w:pPr>
              <w:pStyle w:val="23"/>
              <w:spacing w:line="240" w:lineRule="auto"/>
              <w:jc w:val="left"/>
              <w:rPr>
                <w:rFonts w:hint="eastAsia"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◆平１８解釈通知第３の五の４（６）②</w:t>
            </w:r>
          </w:p>
          <w:p>
            <w:pPr>
              <w:pStyle w:val="0"/>
              <w:tabs>
                <w:tab w:val="left" w:leader="none" w:pos="6664"/>
              </w:tabs>
              <w:autoSpaceDE w:val="0"/>
              <w:autoSpaceDN w:val="0"/>
              <w:ind w:left="187" w:leftChars="4" w:right="58" w:rightChars="32" w:hanging="180" w:hangingChars="100"/>
              <w:jc w:val="left"/>
              <w:rPr>
                <w:rFonts w:hint="eastAsia" w:ascii="ＭＳ ゴシック" w:hAnsi="ＭＳ ゴシック" w:eastAsia="ＭＳ ゴシック"/>
                <w:color w:val="auto"/>
              </w:rPr>
            </w:pPr>
          </w:p>
          <w:p>
            <w:pPr>
              <w:pStyle w:val="23"/>
              <w:spacing w:line="240" w:lineRule="auto"/>
              <w:ind w:left="184" w:hanging="184" w:hangingChars="100"/>
              <w:jc w:val="left"/>
              <w:rPr>
                <w:rFonts w:hint="eastAsia" w:ascii="ＭＳ ゴシック" w:hAnsi="ＭＳ ゴシック"/>
                <w:color w:val="auto"/>
              </w:rPr>
            </w:pPr>
            <w:r>
              <w:rPr>
                <w:rFonts w:hint="eastAsia" w:ascii="ＭＳ ゴシック" w:hAnsi="ＭＳ ゴシック"/>
                <w:color w:val="auto"/>
              </w:rPr>
              <w:t>□　利用者の食事その他の家事等（清掃、洗濯、買物、園芸、農作業、レクリエーション、行事等）は、原則として利用者と介護従業者が共同で行うようにしているか。</w:t>
            </w:r>
          </w:p>
          <w:p>
            <w:pPr>
              <w:pStyle w:val="23"/>
              <w:spacing w:line="240" w:lineRule="auto"/>
              <w:ind w:left="184" w:hanging="184" w:hangingChars="100"/>
              <w:jc w:val="left"/>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◆平１８厚令３４第９９条第３項、平１８解釈通知第３の五の４（６）③</w:t>
            </w:r>
          </w:p>
          <w:p>
            <w:pPr>
              <w:pStyle w:val="23"/>
              <w:spacing w:line="240" w:lineRule="auto"/>
              <w:ind w:left="184" w:hanging="184" w:hangingChars="100"/>
              <w:jc w:val="left"/>
              <w:rPr>
                <w:rFonts w:hint="default" w:ascii="ＭＳ ゴシック" w:hAnsi="ＭＳ ゴシック"/>
                <w:color w:val="auto"/>
                <w:spacing w:val="0"/>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80" w:hanging="180" w:hangingChars="10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左記の事例の有無：</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u w:val="dotted" w:color="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0" w:hanging="180" w:hangingChars="100"/>
              <w:rPr>
                <w:rFonts w:hint="eastAsia" w:ascii="ＭＳ ゴシック" w:hAnsi="ＭＳ ゴシック"/>
                <w:color w:val="auto"/>
                <w:spacing w:val="0"/>
              </w:rPr>
            </w:pPr>
            <w:r>
              <w:rPr>
                <w:rFonts w:hint="eastAsia" w:ascii="ＭＳ ゴシック" w:hAnsi="ＭＳ ゴシック"/>
                <w:color w:val="auto"/>
                <w:spacing w:val="0"/>
              </w:rPr>
              <w:t>12</w:t>
            </w:r>
            <w:r>
              <w:rPr>
                <w:rFonts w:hint="eastAsia" w:ascii="ＭＳ ゴシック" w:hAnsi="ＭＳ ゴシック"/>
                <w:color w:val="auto"/>
                <w:spacing w:val="0"/>
              </w:rPr>
              <w:t>　社会生活上の便宜の提供等</w:t>
            </w:r>
          </w:p>
          <w:p>
            <w:pPr>
              <w:pStyle w:val="23"/>
              <w:spacing w:line="240" w:lineRule="auto"/>
              <w:rPr>
                <w:rFonts w:hint="eastAsia" w:ascii="ＭＳ ゴシック" w:hAnsi="ＭＳ ゴシック"/>
                <w:color w:val="auto"/>
                <w:spacing w:val="0"/>
              </w:rPr>
            </w:pP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187" w:leftChars="4" w:right="58" w:rightChars="32"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利用者が充実した日常生活を送り、利用者の精神的な安定、行動障害の減少及び認知症の症状の進行を緩和するよう、利用者の趣味又は嗜好に応じた活動の支援に努めているか。　　</w:t>
            </w:r>
            <w:r>
              <w:rPr>
                <w:rFonts w:hint="eastAsia" w:ascii="ＭＳ ゴシック" w:hAnsi="ＭＳ ゴシック" w:eastAsia="ＭＳ ゴシック"/>
                <w:color w:val="auto"/>
                <w:w w:val="50"/>
              </w:rPr>
              <w:t>◆平１８厚令３４第１００条第</w:t>
            </w:r>
            <w:r>
              <w:rPr>
                <w:rFonts w:hint="eastAsia" w:ascii="ＭＳ ゴシック" w:hAnsi="ＭＳ ゴシック" w:eastAsia="ＭＳ ゴシック"/>
                <w:color w:val="auto"/>
                <w:w w:val="50"/>
              </w:rPr>
              <w:t>1</w:t>
            </w:r>
            <w:r>
              <w:rPr>
                <w:rFonts w:hint="eastAsia" w:ascii="ＭＳ ゴシック" w:hAnsi="ＭＳ ゴシック" w:eastAsia="ＭＳ ゴシック"/>
                <w:color w:val="auto"/>
                <w:w w:val="50"/>
              </w:rPr>
              <w:t>項</w:t>
            </w:r>
          </w:p>
          <w:p>
            <w:pPr>
              <w:pStyle w:val="0"/>
              <w:autoSpaceDE w:val="0"/>
              <w:autoSpaceDN w:val="0"/>
              <w:ind w:left="187" w:leftChars="4" w:right="58" w:rightChars="32" w:hanging="180" w:hangingChars="100"/>
              <w:rPr>
                <w:rFonts w:hint="eastAsia" w:ascii="ＭＳ ゴシック" w:hAnsi="ＭＳ ゴシック" w:eastAsia="ＭＳ ゴシック"/>
                <w:color w:val="auto"/>
              </w:rPr>
            </w:pPr>
          </w:p>
          <w:p>
            <w:pPr>
              <w:pStyle w:val="0"/>
              <w:autoSpaceDE w:val="0"/>
              <w:autoSpaceDN w:val="0"/>
              <w:ind w:left="187" w:leftChars="4"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利用者が日常生活を営む上で必要な郵便、証明書等の交付申請等、行政機関に対する手続等について、利用者又はその家族が行うことが困難である場合は、原則としてその都度、その者の同意を得た上で代行しているか。</w:t>
            </w:r>
          </w:p>
          <w:p>
            <w:pPr>
              <w:pStyle w:val="0"/>
              <w:autoSpaceDE w:val="0"/>
              <w:autoSpaceDN w:val="0"/>
              <w:rPr>
                <w:rFonts w:hint="eastAsia" w:ascii="ＭＳ ゴシック" w:hAnsi="ＭＳ ゴシック" w:eastAsia="ＭＳ ゴシック"/>
                <w:color w:val="auto"/>
              </w:rPr>
            </w:pPr>
          </w:p>
          <w:p>
            <w:pPr>
              <w:pStyle w:val="0"/>
              <w:autoSpaceDE w:val="0"/>
              <w:autoSpaceDN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特に金銭にかかるものについては書面等をもって事前に同意を得るとともに、代行した後はその都度本人に確認を得ているか。</w:t>
            </w:r>
          </w:p>
          <w:p>
            <w:pPr>
              <w:pStyle w:val="0"/>
              <w:autoSpaceDE w:val="0"/>
              <w:autoSpaceDN w:val="0"/>
              <w:ind w:left="187" w:leftChars="4"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◆平１８厚令３４第１００条第２項、平１８解釈通知第３の五の４（７）②</w:t>
            </w:r>
          </w:p>
          <w:p>
            <w:pPr>
              <w:pStyle w:val="0"/>
              <w:autoSpaceDE w:val="0"/>
              <w:autoSpaceDN w:val="0"/>
              <w:ind w:left="187" w:leftChars="4" w:hanging="180" w:hangingChars="100"/>
              <w:rPr>
                <w:rFonts w:hint="eastAsia" w:ascii="ＭＳ ゴシック" w:hAnsi="ＭＳ ゴシック" w:eastAsia="ＭＳ ゴシック"/>
                <w:color w:val="auto"/>
              </w:rPr>
            </w:pPr>
          </w:p>
          <w:p>
            <w:pPr>
              <w:pStyle w:val="0"/>
              <w:autoSpaceDE w:val="0"/>
              <w:autoSpaceDN w:val="0"/>
              <w:ind w:left="187" w:leftChars="4" w:right="58" w:rightChars="32"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会報の送付、当該事業者が実施する行事への参加の呼びかけ等によって常に利用者の家族との連携を図るとともに、利用者とその家族との交流等の機会を確保するよう努めているか。</w:t>
            </w:r>
          </w:p>
          <w:p>
            <w:pPr>
              <w:pStyle w:val="0"/>
              <w:autoSpaceDE w:val="0"/>
              <w:autoSpaceDN w:val="0"/>
              <w:ind w:left="187" w:leftChars="4" w:right="58" w:rightChars="32"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◆平１８厚令３４第１００条第３項、平１８解釈通知第３の五の４（７）③</w:t>
            </w:r>
          </w:p>
          <w:p>
            <w:pPr>
              <w:pStyle w:val="0"/>
              <w:autoSpaceDE w:val="0"/>
              <w:autoSpaceDN w:val="0"/>
              <w:ind w:left="187" w:leftChars="4" w:right="58" w:rightChars="32" w:hanging="180" w:hangingChars="100"/>
              <w:rPr>
                <w:rFonts w:hint="eastAsia" w:ascii="ＭＳ ゴシック" w:hAnsi="ＭＳ ゴシック" w:eastAsia="ＭＳ ゴシック"/>
                <w:color w:val="auto"/>
              </w:rPr>
            </w:pPr>
          </w:p>
          <w:p>
            <w:pPr>
              <w:pStyle w:val="0"/>
              <w:autoSpaceDE w:val="0"/>
              <w:autoSpaceDN w:val="0"/>
              <w:ind w:left="187" w:leftChars="4" w:right="58" w:rightChars="32" w:hanging="180" w:hangingChars="100"/>
              <w:rPr>
                <w:rFonts w:hint="eastAsia" w:ascii="ＭＳ ゴシック" w:hAnsi="ＭＳ ゴシック" w:eastAsia="ＭＳ ゴシック"/>
                <w:color w:val="auto"/>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事例：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会報の送付：</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w w:val="90"/>
              </w:rPr>
            </w:pPr>
            <w:r>
              <w:rPr>
                <w:rFonts w:hint="eastAsia" w:ascii="ＭＳ ゴシック" w:hAnsi="ＭＳ ゴシック" w:eastAsia="ＭＳ ゴシック"/>
                <w:color w:val="auto"/>
                <w:w w:val="90"/>
              </w:rPr>
              <w:t>行事参加の呼びかけ：</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0" w:hanging="180" w:hangingChars="100"/>
              <w:rPr>
                <w:rFonts w:hint="eastAsia" w:ascii="ＭＳ ゴシック" w:hAnsi="ＭＳ ゴシック"/>
                <w:color w:val="auto"/>
                <w:spacing w:val="0"/>
              </w:rPr>
            </w:pPr>
            <w:r>
              <w:rPr>
                <w:rFonts w:hint="eastAsia" w:ascii="ＭＳ ゴシック" w:hAnsi="ＭＳ ゴシック"/>
                <w:color w:val="auto"/>
                <w:spacing w:val="0"/>
              </w:rPr>
              <w:t>13</w:t>
            </w:r>
            <w:r>
              <w:rPr>
                <w:rFonts w:hint="eastAsia" w:ascii="ＭＳ ゴシック" w:hAnsi="ＭＳ ゴシック"/>
                <w:color w:val="auto"/>
                <w:spacing w:val="0"/>
              </w:rPr>
              <w:t>　利用者に関する市町村への通知</w:t>
            </w:r>
          </w:p>
          <w:p>
            <w:pPr>
              <w:pStyle w:val="23"/>
              <w:spacing w:line="240" w:lineRule="auto"/>
              <w:rPr>
                <w:rFonts w:hint="eastAsia" w:ascii="ＭＳ ゴシック" w:hAnsi="ＭＳ ゴシック"/>
                <w:color w:val="auto"/>
                <w:spacing w:val="0"/>
              </w:rPr>
            </w:pP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187" w:leftChars="4" w:right="58" w:rightChars="32"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利用者が次のいずれかに該当する場合は、遅滞なく、意見を付してその旨を市町村に通知しているか。　　</w:t>
            </w:r>
            <w:r>
              <w:rPr>
                <w:rFonts w:hint="eastAsia" w:ascii="ＭＳ ゴシック" w:hAnsi="ＭＳ ゴシック" w:eastAsia="ＭＳ ゴシック"/>
                <w:color w:val="auto"/>
                <w:w w:val="50"/>
              </w:rPr>
              <w:t>◆平１８厚令３４第３条の２６準用</w:t>
            </w:r>
          </w:p>
          <w:p>
            <w:pPr>
              <w:pStyle w:val="0"/>
              <w:autoSpaceDE w:val="0"/>
              <w:autoSpaceDN w:val="0"/>
              <w:ind w:left="367" w:leftChars="4" w:right="58" w:rightChars="32"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①　正当な理由なしに指定認知症対応型共同生活介護の利用に関する指示に従わないことにより、要介護状態の程度を増進させたと認められるとき。</w:t>
            </w:r>
          </w:p>
          <w:p>
            <w:pPr>
              <w:pStyle w:val="0"/>
              <w:autoSpaceDE w:val="0"/>
              <w:autoSpaceDN w:val="0"/>
              <w:ind w:left="367" w:leftChars="4" w:right="58" w:rightChars="32"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②　偽りその他不正な行為によって保険給付を受け、又は受けようとしたとき。</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左記①又は②に該当する利用者：</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0" w:hanging="180" w:hangingChars="100"/>
              <w:jc w:val="both"/>
              <w:rPr>
                <w:rFonts w:hint="eastAsia" w:ascii="ＭＳ ゴシック" w:hAnsi="ＭＳ ゴシック"/>
                <w:color w:val="auto"/>
                <w:spacing w:val="0"/>
              </w:rPr>
            </w:pPr>
            <w:r>
              <w:rPr>
                <w:rFonts w:hint="eastAsia" w:ascii="ＭＳ ゴシック" w:hAnsi="ＭＳ ゴシック"/>
                <w:color w:val="auto"/>
                <w:spacing w:val="0"/>
              </w:rPr>
              <w:t>14</w:t>
            </w:r>
            <w:r>
              <w:rPr>
                <w:rFonts w:hint="eastAsia" w:ascii="ＭＳ ゴシック" w:hAnsi="ＭＳ ゴシック"/>
                <w:color w:val="auto"/>
                <w:spacing w:val="0"/>
              </w:rPr>
              <w:t>　緊急時の対応</w:t>
            </w:r>
          </w:p>
          <w:p>
            <w:pPr>
              <w:pStyle w:val="23"/>
              <w:spacing w:line="240" w:lineRule="auto"/>
              <w:rPr>
                <w:rFonts w:hint="eastAsia" w:ascii="ＭＳ ゴシック" w:hAnsi="ＭＳ ゴシック"/>
                <w:color w:val="auto"/>
                <w:spacing w:val="0"/>
              </w:rPr>
            </w:pP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jc w:val="left"/>
              <w:rPr>
                <w:rFonts w:hint="eastAsia" w:ascii="ＭＳ ゴシック" w:hAnsi="ＭＳ ゴシック"/>
                <w:color w:val="auto"/>
              </w:rPr>
            </w:pPr>
            <w:r>
              <w:rPr>
                <w:rFonts w:hint="eastAsia" w:ascii="ＭＳ ゴシック" w:hAnsi="ＭＳ ゴシック"/>
                <w:color w:val="auto"/>
              </w:rPr>
              <w:t>□　介護従業者は、現に指定認知症対応型共同生活介護の提供を行っ　ているときに利用者に病状の急変が生じた場合その他必要な場合は　速やかに主治の医師又はあらかじめ当該事業者が定めた協力医療機　関への連絡を行う等の必要な措置を講じているか。</w:t>
            </w:r>
          </w:p>
          <w:p>
            <w:pPr>
              <w:pStyle w:val="23"/>
              <w:spacing w:line="240" w:lineRule="auto"/>
              <w:jc w:val="left"/>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◆平１８厚令３４第８０条準用</w:t>
            </w:r>
          </w:p>
          <w:p>
            <w:pPr>
              <w:pStyle w:val="23"/>
              <w:spacing w:line="240" w:lineRule="auto"/>
              <w:jc w:val="left"/>
              <w:rPr>
                <w:rFonts w:hint="eastAsia" w:ascii="ＭＳ ゴシック" w:hAnsi="ＭＳ ゴシック"/>
                <w:color w:val="auto"/>
                <w:w w:val="50"/>
              </w:rPr>
            </w:pPr>
          </w:p>
          <w:p>
            <w:pPr>
              <w:pStyle w:val="23"/>
              <w:spacing w:line="240" w:lineRule="auto"/>
              <w:ind w:firstLine="184" w:firstLineChars="100"/>
              <w:jc w:val="left"/>
              <w:rPr>
                <w:rFonts w:hint="default" w:ascii="ＭＳ ゴシック" w:hAnsi="ＭＳ ゴシック"/>
                <w:color w:val="auto"/>
              </w:rPr>
            </w:pPr>
            <w:r>
              <w:rPr>
                <w:rFonts w:hint="eastAsia" w:ascii="ＭＳ ゴシック" w:hAnsi="ＭＳ ゴシック"/>
                <w:color w:val="auto"/>
              </w:rPr>
              <w:t>◎　協力医療機関について</w:t>
            </w:r>
          </w:p>
          <w:p>
            <w:pPr>
              <w:pStyle w:val="23"/>
              <w:spacing w:line="240" w:lineRule="auto"/>
              <w:jc w:val="left"/>
              <w:rPr>
                <w:rFonts w:hint="eastAsia" w:ascii="ＭＳ ゴシック" w:hAnsi="ＭＳ ゴシック"/>
                <w:color w:val="auto"/>
              </w:rPr>
            </w:pPr>
            <w:r>
              <w:rPr>
                <w:rFonts w:hint="eastAsia" w:ascii="ＭＳ ゴシック" w:hAnsi="ＭＳ ゴシック"/>
                <w:color w:val="auto"/>
              </w:rPr>
              <w:t>　　ア　事業の通常の実施地域内にあることが望ましい。</w:t>
            </w:r>
          </w:p>
          <w:p>
            <w:pPr>
              <w:pStyle w:val="23"/>
              <w:spacing w:line="240" w:lineRule="auto"/>
              <w:jc w:val="left"/>
              <w:rPr>
                <w:rFonts w:hint="eastAsia" w:ascii="ＭＳ ゴシック" w:hAnsi="ＭＳ ゴシック"/>
                <w:color w:val="auto"/>
              </w:rPr>
            </w:pPr>
            <w:r>
              <w:rPr>
                <w:rFonts w:hint="eastAsia" w:ascii="ＭＳ ゴシック" w:hAnsi="ＭＳ ゴシック"/>
                <w:color w:val="auto"/>
              </w:rPr>
              <w:t>　　イ　緊急時において円滑な協力を得るため、当該協力医療機関と　　　の間であらかじめ必要な事項を取り決めておくこと。</w:t>
            </w:r>
          </w:p>
          <w:p>
            <w:pPr>
              <w:pStyle w:val="23"/>
              <w:spacing w:line="240" w:lineRule="auto"/>
              <w:jc w:val="left"/>
              <w:rPr>
                <w:rFonts w:hint="eastAsia"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◆平１８解釈通知第３の四の４（１２）準用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マニュアル：</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w w:val="90"/>
              </w:rPr>
            </w:pPr>
            <w:r>
              <w:rPr>
                <w:rFonts w:hint="eastAsia" w:ascii="ＭＳ ゴシック" w:hAnsi="ＭＳ ゴシック" w:eastAsia="ＭＳ ゴシック"/>
                <w:color w:val="auto"/>
                <w:w w:val="90"/>
              </w:rPr>
              <w:t>協力医療機関名</w:t>
            </w:r>
          </w:p>
          <w:p>
            <w:pPr>
              <w:pStyle w:val="0"/>
              <w:rPr>
                <w:rFonts w:hint="eastAsia" w:ascii="ＭＳ ゴシック" w:hAnsi="ＭＳ ゴシック" w:eastAsia="ＭＳ ゴシック"/>
                <w:color w:val="auto"/>
                <w:w w:val="90"/>
              </w:rPr>
            </w:pPr>
            <w:r>
              <w:rPr>
                <w:rFonts w:hint="eastAsia" w:ascii="ＭＳ ゴシック" w:hAnsi="ＭＳ ゴシック" w:eastAsia="ＭＳ ゴシック"/>
                <w:color w:val="auto"/>
                <w:w w:val="90"/>
              </w:rPr>
              <w:t>（緊急対応）：</w:t>
            </w:r>
          </w:p>
          <w:p>
            <w:pPr>
              <w:pStyle w:val="0"/>
              <w:rPr>
                <w:rFonts w:hint="eastAsia" w:ascii="ＭＳ ゴシック" w:hAnsi="ＭＳ ゴシック" w:eastAsia="ＭＳ ゴシック"/>
                <w:color w:val="auto"/>
                <w:u w:val="dotted" w:color="auto"/>
              </w:rPr>
            </w:pPr>
            <w:r>
              <w:rPr>
                <w:rFonts w:hint="eastAsia" w:ascii="ＭＳ ゴシック" w:hAnsi="ＭＳ ゴシック" w:eastAsia="ＭＳ ゴシック"/>
                <w:color w:val="auto"/>
                <w:u w:val="dotted" w:color="auto"/>
              </w:rPr>
              <w:t>　　　　　　　　　</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緊急時の取り決め</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0" w:hanging="180" w:hangingChars="100"/>
              <w:jc w:val="both"/>
              <w:rPr>
                <w:rFonts w:hint="eastAsia" w:ascii="ＭＳ ゴシック" w:hAnsi="ＭＳ ゴシック"/>
                <w:color w:val="auto"/>
                <w:spacing w:val="0"/>
              </w:rPr>
            </w:pPr>
            <w:r>
              <w:rPr>
                <w:rFonts w:hint="eastAsia" w:ascii="ＭＳ ゴシック" w:hAnsi="ＭＳ ゴシック"/>
                <w:color w:val="auto"/>
                <w:spacing w:val="0"/>
              </w:rPr>
              <w:t>15</w:t>
            </w:r>
            <w:r>
              <w:rPr>
                <w:rFonts w:hint="eastAsia" w:ascii="ＭＳ ゴシック" w:hAnsi="ＭＳ ゴシック"/>
                <w:color w:val="auto"/>
                <w:spacing w:val="0"/>
              </w:rPr>
              <w:t>　管理者の責務</w:t>
            </w:r>
          </w:p>
          <w:p>
            <w:pPr>
              <w:pStyle w:val="23"/>
              <w:spacing w:line="240" w:lineRule="auto"/>
              <w:ind w:left="180" w:hanging="180" w:hangingChars="100"/>
              <w:rPr>
                <w:rFonts w:hint="eastAsia" w:ascii="ＭＳ ゴシック" w:hAnsi="ＭＳ ゴシック"/>
                <w:color w:val="auto"/>
                <w:spacing w:val="0"/>
              </w:rPr>
            </w:pP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管理者は、当該指定認知症対応型共同生活介護事業所の従業者の管理、及び利用の申込みに係る調整、業務の実施状況の把握その他の管理を、一元的に行っているか。</w:t>
            </w:r>
          </w:p>
          <w:p>
            <w:pPr>
              <w:pStyle w:val="23"/>
              <w:spacing w:line="240" w:lineRule="auto"/>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◆平１８厚令３４第２８条第１項準用、平１８解釈通知第３の二の二の３（４）準用</w:t>
            </w:r>
          </w:p>
          <w:p>
            <w:pPr>
              <w:pStyle w:val="0"/>
              <w:autoSpaceDE w:val="0"/>
              <w:autoSpaceDN w:val="0"/>
              <w:ind w:left="180" w:hanging="180" w:hangingChars="100"/>
              <w:rPr>
                <w:rFonts w:hint="eastAsia" w:ascii="ＭＳ ゴシック" w:hAnsi="ＭＳ ゴシック" w:eastAsia="ＭＳ ゴシック"/>
                <w:color w:val="auto"/>
              </w:rPr>
            </w:pPr>
          </w:p>
          <w:p>
            <w:pPr>
              <w:pStyle w:val="0"/>
              <w:autoSpaceDE w:val="0"/>
              <w:autoSpaceDN w:val="0"/>
              <w:ind w:left="187" w:leftChars="4" w:right="58" w:rightChars="32"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管理者は、当該指定認知症対応型共同生活介護事業所の従業者に運営基準の規定を遵守させるため必要な指揮命令を行っているか。</w:t>
            </w: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◆平１８厚令３４第２８条第２項準用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0" w:hanging="180" w:hangingChars="100"/>
              <w:rPr>
                <w:rFonts w:hint="eastAsia" w:ascii="ＭＳ ゴシック" w:hAnsi="ＭＳ ゴシック"/>
                <w:color w:val="auto"/>
                <w:spacing w:val="0"/>
              </w:rPr>
            </w:pPr>
            <w:r>
              <w:rPr>
                <w:rFonts w:hint="eastAsia" w:ascii="ＭＳ ゴシック" w:hAnsi="ＭＳ ゴシック"/>
                <w:color w:val="auto"/>
                <w:spacing w:val="0"/>
              </w:rPr>
              <w:t>16</w:t>
            </w:r>
            <w:r>
              <w:rPr>
                <w:rFonts w:hint="eastAsia" w:ascii="ＭＳ ゴシック" w:hAnsi="ＭＳ ゴシック"/>
                <w:color w:val="auto"/>
                <w:spacing w:val="0"/>
              </w:rPr>
              <w:t>　管理者による管理</w:t>
            </w: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w w:val="50"/>
              </w:rPr>
            </w:pPr>
            <w:r>
              <w:rPr>
                <w:rFonts w:hint="eastAsia" w:ascii="ＭＳ ゴシック" w:hAnsi="ＭＳ ゴシック"/>
                <w:color w:val="auto"/>
              </w:rPr>
              <w:t>□　共同生活住居の管理者は、同時に介護保険施設、指定居宅サービス、指定地域密着型サービス（サテライト型指定認知症対応型共同生活介護事業所の場合は、本体事業所が提供する指定認知症対応型共同生活介護を除く。）、指定介護予防サービス若しくは指定地域密着型介護予防サービスの事業を行う事業所、病院、診療所又は社会福祉施設を管理する者となっていないか。</w:t>
            </w:r>
          </w:p>
          <w:p>
            <w:pPr>
              <w:pStyle w:val="0"/>
              <w:autoSpaceDE w:val="0"/>
              <w:autoSpaceDN w:val="0"/>
              <w:ind w:left="180" w:leftChars="100" w:right="58" w:rightChars="32" w:firstLine="0" w:firstLineChars="0"/>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　ただし、これらの事業所、施設等が同一敷地内にあること等により当該共同生活住居の管理上支障がない場合は、この限りでない。</w:t>
            </w:r>
          </w:p>
          <w:p>
            <w:pPr>
              <w:pStyle w:val="0"/>
              <w:autoSpaceDE w:val="0"/>
              <w:autoSpaceDN w:val="0"/>
              <w:ind w:right="58" w:rightChars="32"/>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◆平１８厚令３４第１０１条</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spacing w:val="0"/>
              </w:rPr>
            </w:pPr>
            <w:r>
              <w:rPr>
                <w:rFonts w:hint="eastAsia" w:ascii="ＭＳ ゴシック" w:hAnsi="ＭＳ ゴシック"/>
                <w:color w:val="auto"/>
                <w:spacing w:val="0"/>
              </w:rPr>
              <w:t>17</w:t>
            </w:r>
            <w:r>
              <w:rPr>
                <w:rFonts w:hint="eastAsia" w:ascii="ＭＳ ゴシック" w:hAnsi="ＭＳ ゴシック"/>
                <w:color w:val="auto"/>
                <w:spacing w:val="0"/>
              </w:rPr>
              <w:t>　運営規程</w:t>
            </w:r>
          </w:p>
          <w:p>
            <w:pPr>
              <w:pStyle w:val="23"/>
              <w:spacing w:line="240" w:lineRule="auto"/>
              <w:rPr>
                <w:rFonts w:hint="eastAsia" w:ascii="ＭＳ ゴシック" w:hAnsi="ＭＳ ゴシック"/>
                <w:color w:val="auto"/>
                <w:spacing w:val="0"/>
              </w:rPr>
            </w:pP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default" w:ascii="ＭＳ ゴシック" w:hAnsi="ＭＳ ゴシック"/>
                <w:color w:val="auto"/>
              </w:rPr>
            </w:pPr>
            <w:r>
              <w:rPr>
                <w:rFonts w:hint="eastAsia" w:ascii="ＭＳ ゴシック" w:hAnsi="ＭＳ ゴシック"/>
                <w:color w:val="auto"/>
              </w:rPr>
              <w:t>□　共同生活住居ごとに、次に掲げる事業の運営についての重要事項に関する規程を定めているか。　　</w:t>
            </w:r>
            <w:r>
              <w:rPr>
                <w:rFonts w:hint="eastAsia" w:ascii="ＭＳ ゴシック" w:hAnsi="ＭＳ ゴシック"/>
                <w:color w:val="auto"/>
                <w:w w:val="50"/>
              </w:rPr>
              <w:t>◆平１８厚令３４第１０２条、平１８解釈通知第３の五の４（８）</w:t>
            </w:r>
          </w:p>
          <w:p>
            <w:pPr>
              <w:pStyle w:val="0"/>
              <w:autoSpaceDE w:val="0"/>
              <w:autoSpaceDN w:val="0"/>
              <w:ind w:left="187" w:leftChars="104" w:right="58" w:rightChars="32"/>
              <w:rPr>
                <w:rFonts w:hint="eastAsia" w:ascii="ＭＳ ゴシック" w:hAnsi="ＭＳ ゴシック" w:eastAsia="ＭＳ ゴシック"/>
                <w:color w:val="auto"/>
              </w:rPr>
            </w:pPr>
          </w:p>
          <w:p>
            <w:pPr>
              <w:pStyle w:val="0"/>
              <w:autoSpaceDE w:val="0"/>
              <w:autoSpaceDN w:val="0"/>
              <w:ind w:left="187" w:leftChars="104" w:right="58" w:rightChars="32"/>
              <w:rPr>
                <w:rFonts w:hint="eastAsia" w:ascii="ＭＳ ゴシック" w:hAnsi="ＭＳ ゴシック" w:eastAsia="ＭＳ ゴシック"/>
                <w:color w:val="auto"/>
              </w:rPr>
            </w:pPr>
            <w:r>
              <w:rPr>
                <w:rFonts w:hint="eastAsia" w:ascii="ＭＳ ゴシック" w:hAnsi="ＭＳ ゴシック" w:eastAsia="ＭＳ ゴシック"/>
                <w:color w:val="auto"/>
              </w:rPr>
              <w:t>①　事業の目的及び運営の方針</w:t>
            </w:r>
          </w:p>
          <w:p>
            <w:pPr>
              <w:pStyle w:val="0"/>
              <w:autoSpaceDE w:val="0"/>
              <w:autoSpaceDN w:val="0"/>
              <w:ind w:left="187" w:leftChars="104" w:right="58" w:rightChars="32"/>
              <w:rPr>
                <w:rFonts w:hint="eastAsia" w:ascii="ＭＳ ゴシック" w:hAnsi="ＭＳ ゴシック" w:eastAsia="ＭＳ ゴシック"/>
                <w:color w:val="auto"/>
              </w:rPr>
            </w:pPr>
            <w:r>
              <w:rPr>
                <w:rFonts w:hint="eastAsia" w:ascii="ＭＳ ゴシック" w:hAnsi="ＭＳ ゴシック" w:eastAsia="ＭＳ ゴシック"/>
                <w:color w:val="auto"/>
              </w:rPr>
              <w:t>②　従業者の職種、員数及び職務の内容</w:t>
            </w:r>
          </w:p>
          <w:p>
            <w:pPr>
              <w:pStyle w:val="0"/>
              <w:autoSpaceDE w:val="0"/>
              <w:autoSpaceDN w:val="0"/>
              <w:ind w:left="0" w:leftChars="0" w:right="58" w:rightChars="32" w:hanging="540" w:hangingChars="300"/>
              <w:rPr>
                <w:rFonts w:hint="eastAsia" w:ascii="ＭＳ ゴシック" w:hAnsi="ＭＳ ゴシック" w:eastAsia="ＭＳ ゴシック"/>
                <w:color w:val="auto"/>
              </w:rPr>
            </w:pPr>
            <w:r>
              <w:rPr>
                <w:rFonts w:hint="eastAsia" w:ascii="ＭＳ ゴシック" w:hAnsi="ＭＳ ゴシック" w:eastAsia="ＭＳ ゴシック"/>
                <w:color w:val="auto"/>
              </w:rPr>
              <w:t>　　◎　従業者の員数は、置くべきとされている員数を満たす範囲において、「○人以上」と記載して差し支えない。</w:t>
            </w:r>
          </w:p>
          <w:p>
            <w:pPr>
              <w:pStyle w:val="0"/>
              <w:autoSpaceDE w:val="0"/>
              <w:autoSpaceDN w:val="0"/>
              <w:ind w:left="0" w:leftChars="0" w:right="58" w:rightChars="32" w:hanging="540" w:hangingChars="3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◆平１８解釈通知第３の一の４の（２１）①準用</w:t>
            </w:r>
          </w:p>
          <w:p>
            <w:pPr>
              <w:pStyle w:val="0"/>
              <w:autoSpaceDE w:val="0"/>
              <w:autoSpaceDN w:val="0"/>
              <w:ind w:left="187" w:leftChars="104" w:right="58" w:rightChars="32"/>
              <w:rPr>
                <w:rFonts w:hint="eastAsia" w:ascii="ＭＳ ゴシック" w:hAnsi="ＭＳ ゴシック" w:eastAsia="ＭＳ ゴシック"/>
                <w:color w:val="auto"/>
              </w:rPr>
            </w:pPr>
            <w:r>
              <w:rPr>
                <w:rFonts w:hint="eastAsia" w:ascii="ＭＳ ゴシック" w:hAnsi="ＭＳ ゴシック" w:eastAsia="ＭＳ ゴシック"/>
                <w:color w:val="auto"/>
              </w:rPr>
              <w:t>③　利用定員</w:t>
            </w:r>
          </w:p>
          <w:p>
            <w:pPr>
              <w:pStyle w:val="0"/>
              <w:autoSpaceDE w:val="0"/>
              <w:autoSpaceDN w:val="0"/>
              <w:ind w:left="430" w:leftChars="103" w:right="58" w:rightChars="32" w:hanging="245" w:hangingChars="136"/>
              <w:rPr>
                <w:rFonts w:hint="eastAsia" w:ascii="ＭＳ ゴシック" w:hAnsi="ＭＳ ゴシック" w:eastAsia="ＭＳ ゴシック"/>
                <w:color w:val="auto"/>
              </w:rPr>
            </w:pPr>
            <w:r>
              <w:rPr>
                <w:rFonts w:hint="eastAsia" w:ascii="ＭＳ ゴシック" w:hAnsi="ＭＳ ゴシック" w:eastAsia="ＭＳ ゴシック"/>
                <w:color w:val="auto"/>
              </w:rPr>
              <w:t>④　指定認知症対応型共同生活介護の内容及び利用料その他の費用の額</w:t>
            </w:r>
          </w:p>
          <w:p>
            <w:pPr>
              <w:pStyle w:val="0"/>
              <w:autoSpaceDE w:val="0"/>
              <w:autoSpaceDN w:val="0"/>
              <w:ind w:left="187" w:leftChars="104" w:right="58" w:rightChars="32"/>
              <w:rPr>
                <w:rFonts w:hint="eastAsia" w:ascii="ＭＳ ゴシック" w:hAnsi="ＭＳ ゴシック" w:eastAsia="ＭＳ ゴシック"/>
                <w:color w:val="auto"/>
              </w:rPr>
            </w:pPr>
            <w:r>
              <w:rPr>
                <w:rFonts w:hint="eastAsia" w:ascii="ＭＳ ゴシック" w:hAnsi="ＭＳ ゴシック" w:eastAsia="ＭＳ ゴシック"/>
                <w:color w:val="auto"/>
              </w:rPr>
              <w:t>⑤　入居に当たっての留意事項</w:t>
            </w:r>
          </w:p>
          <w:p>
            <w:pPr>
              <w:pStyle w:val="0"/>
              <w:autoSpaceDE w:val="0"/>
              <w:autoSpaceDN w:val="0"/>
              <w:ind w:left="187" w:leftChars="104" w:right="58" w:rightChars="32"/>
              <w:rPr>
                <w:rFonts w:hint="eastAsia" w:ascii="ＭＳ ゴシック" w:hAnsi="ＭＳ ゴシック" w:eastAsia="ＭＳ ゴシック"/>
                <w:color w:val="auto"/>
              </w:rPr>
            </w:pPr>
            <w:r>
              <w:rPr>
                <w:rFonts w:hint="eastAsia" w:ascii="ＭＳ ゴシック" w:hAnsi="ＭＳ ゴシック" w:eastAsia="ＭＳ ゴシック"/>
                <w:color w:val="auto"/>
              </w:rPr>
              <w:t>⑥　非常災害対策</w:t>
            </w:r>
          </w:p>
          <w:p>
            <w:pPr>
              <w:pStyle w:val="0"/>
              <w:autoSpaceDE w:val="0"/>
              <w:autoSpaceDN w:val="0"/>
              <w:ind w:left="187" w:leftChars="4" w:right="58" w:rightChars="32"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　非常災害に関する具体的計画を指すものであること。</w:t>
            </w:r>
          </w:p>
          <w:p>
            <w:pPr>
              <w:pStyle w:val="0"/>
              <w:autoSpaceDE w:val="0"/>
              <w:autoSpaceDN w:val="0"/>
              <w:ind w:left="187" w:leftChars="4" w:right="58" w:rightChars="32"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◆平１８解釈通知第３の四の４（１３）準用</w:t>
            </w:r>
          </w:p>
          <w:p>
            <w:pPr>
              <w:pStyle w:val="0"/>
              <w:autoSpaceDE w:val="0"/>
              <w:autoSpaceDN w:val="0"/>
              <w:ind w:left="187" w:leftChars="104" w:right="58" w:rightChars="32"/>
              <w:rPr>
                <w:rFonts w:hint="eastAsia" w:ascii="ＭＳ ゴシック" w:hAnsi="ＭＳ ゴシック" w:eastAsia="ＭＳ ゴシック"/>
                <w:color w:val="auto"/>
              </w:rPr>
            </w:pPr>
            <w:r>
              <w:rPr>
                <w:rFonts w:hint="eastAsia" w:ascii="ＭＳ ゴシック" w:hAnsi="ＭＳ ゴシック" w:eastAsia="ＭＳ ゴシック"/>
                <w:color w:val="auto"/>
              </w:rPr>
              <w:t>⑦　虐待の防止のため措置に関する事項</w:t>
            </w:r>
          </w:p>
          <w:p>
            <w:pPr>
              <w:pStyle w:val="0"/>
              <w:autoSpaceDE w:val="0"/>
              <w:autoSpaceDN w:val="0"/>
              <w:ind w:left="0" w:leftChars="0" w:right="58" w:rightChars="32" w:hanging="540" w:hangingChars="300"/>
              <w:rPr>
                <w:rFonts w:hint="eastAsia" w:ascii="ＭＳ ゴシック" w:hAnsi="ＭＳ ゴシック" w:eastAsia="ＭＳ ゴシック"/>
                <w:color w:val="auto"/>
              </w:rPr>
            </w:pPr>
            <w:r>
              <w:rPr>
                <w:rFonts w:hint="eastAsia" w:ascii="ＭＳ ゴシック" w:hAnsi="ＭＳ ゴシック" w:eastAsia="ＭＳ ゴシック"/>
                <w:color w:val="auto"/>
              </w:rPr>
              <w:t>　　◎　虐待の防止に係る、組織内の体制（責任者の選定、従業者への研修の方法や研修計画等）や虐待又は虐待が疑われる事案が発生した場合の対応方法等を指す内容であること。</w:t>
            </w:r>
          </w:p>
          <w:p>
            <w:pPr>
              <w:pStyle w:val="0"/>
              <w:autoSpaceDE w:val="0"/>
              <w:autoSpaceDN w:val="0"/>
              <w:ind w:left="0" w:leftChars="0" w:right="58" w:rightChars="32" w:hanging="540" w:hangingChars="3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◆平１８解釈通知第３の一の４の（２１）⑥準用</w:t>
            </w:r>
          </w:p>
          <w:p>
            <w:pPr>
              <w:pStyle w:val="0"/>
              <w:autoSpaceDE w:val="0"/>
              <w:autoSpaceDN w:val="0"/>
              <w:ind w:left="187" w:leftChars="104" w:right="58" w:rightChars="32"/>
              <w:rPr>
                <w:rFonts w:hint="eastAsia" w:ascii="ＭＳ ゴシック" w:hAnsi="ＭＳ ゴシック" w:eastAsia="ＭＳ ゴシック"/>
                <w:color w:val="auto"/>
              </w:rPr>
            </w:pPr>
            <w:r>
              <w:rPr>
                <w:rFonts w:hint="eastAsia" w:ascii="ＭＳ ゴシック" w:hAnsi="ＭＳ ゴシック" w:eastAsia="ＭＳ ゴシック"/>
                <w:color w:val="auto"/>
              </w:rPr>
              <w:t>⑧　その他運営に関する重要事項</w:t>
            </w:r>
          </w:p>
          <w:p>
            <w:pPr>
              <w:pStyle w:val="23"/>
              <w:spacing w:line="240" w:lineRule="auto"/>
              <w:ind w:left="552" w:hanging="552" w:hangingChars="300"/>
              <w:rPr>
                <w:rFonts w:hint="eastAsia" w:ascii="ＭＳ ゴシック" w:hAnsi="ＭＳ ゴシック"/>
                <w:color w:val="auto"/>
              </w:rPr>
            </w:pPr>
            <w:r>
              <w:rPr>
                <w:rFonts w:hint="eastAsia" w:ascii="ＭＳ ゴシック" w:hAnsi="ＭＳ ゴシック"/>
                <w:color w:val="auto"/>
              </w:rPr>
              <w:t>　　◎　「その他運営に関する重要事項」として、当該利用者又は他の利用者等の生命又は身体を保護するため緊急やむを得ない場合に身体的拘束等を行う際の手続について定めておくことが望ましい。　　</w:t>
            </w:r>
            <w:r>
              <w:rPr>
                <w:rFonts w:hint="eastAsia" w:ascii="ＭＳ ゴシック" w:hAnsi="ＭＳ ゴシック"/>
                <w:color w:val="auto"/>
                <w:w w:val="50"/>
              </w:rPr>
              <w:t>◆平１８解釈通知第３の五の４（８）</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直近改正：</w:t>
            </w:r>
          </w:p>
          <w:p>
            <w:pPr>
              <w:pStyle w:val="0"/>
              <w:rPr>
                <w:rFonts w:hint="eastAsia" w:ascii="ＭＳ ゴシック" w:hAnsi="ＭＳ ゴシック" w:eastAsia="ＭＳ ゴシック"/>
                <w:color w:val="auto"/>
                <w:u w:val="dotted" w:color="auto"/>
              </w:rPr>
            </w:pPr>
            <w:r>
              <w:rPr>
                <w:rFonts w:hint="eastAsia" w:ascii="ＭＳ ゴシック" w:hAnsi="ＭＳ ゴシック" w:eastAsia="ＭＳ ゴシック"/>
                <w:color w:val="auto"/>
                <w:u w:val="dotted" w:color="auto"/>
              </w:rPr>
              <w:t>　　　年　　月</w:t>
            </w:r>
          </w:p>
          <w:p>
            <w:pPr>
              <w:pStyle w:val="23"/>
              <w:spacing w:line="240" w:lineRule="auto"/>
              <w:rPr>
                <w:rFonts w:hint="default" w:ascii="ＭＳ ゴシック" w:hAnsi="ＭＳ ゴシック"/>
                <w:color w:val="auto"/>
              </w:rPr>
            </w:pPr>
          </w:p>
          <w:p>
            <w:pPr>
              <w:pStyle w:val="23"/>
              <w:spacing w:line="240" w:lineRule="auto"/>
              <w:ind w:left="184" w:hanging="184" w:hangingChars="100"/>
              <w:rPr>
                <w:rFonts w:hint="eastAsia" w:ascii="ＭＳ ゴシック" w:hAnsi="ＭＳ ゴシック"/>
                <w:color w:val="auto"/>
              </w:rPr>
            </w:pPr>
          </w:p>
          <w:p>
            <w:pPr>
              <w:pStyle w:val="23"/>
              <w:spacing w:line="240" w:lineRule="auto"/>
              <w:ind w:left="184" w:hanging="184" w:hangingChars="100"/>
              <w:rPr>
                <w:rFonts w:hint="eastAsia" w:ascii="ＭＳ ゴシック" w:hAnsi="ＭＳ ゴシック"/>
                <w:color w:val="auto"/>
              </w:rPr>
            </w:pPr>
          </w:p>
          <w:p>
            <w:pPr>
              <w:pStyle w:val="23"/>
              <w:spacing w:line="240" w:lineRule="auto"/>
              <w:rPr>
                <w:rFonts w:hint="eastAsia" w:ascii="ＭＳ ゴシック" w:hAnsi="ＭＳ ゴシック"/>
                <w:color w:val="auto"/>
              </w:rPr>
            </w:pPr>
            <w:r>
              <w:rPr>
                <w:rFonts w:hint="eastAsia" w:ascii="ＭＳ ゴシック" w:hAnsi="ＭＳ ゴシック"/>
                <w:color w:val="auto"/>
              </w:rPr>
              <w:t>□職員の員数</w:t>
            </w: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□利用料・その他費用</w:t>
            </w:r>
          </w:p>
          <w:p>
            <w:pPr>
              <w:pStyle w:val="23"/>
              <w:spacing w:line="240" w:lineRule="auto"/>
              <w:ind w:left="184" w:hanging="184" w:hangingChars="100"/>
              <w:rPr>
                <w:rFonts w:hint="eastAsia" w:ascii="ＭＳ ゴシック" w:hAnsi="ＭＳ ゴシック"/>
                <w:color w:val="auto"/>
              </w:rPr>
            </w:pPr>
          </w:p>
          <w:p>
            <w:pPr>
              <w:pStyle w:val="23"/>
              <w:spacing w:line="240" w:lineRule="auto"/>
              <w:ind w:left="166" w:hanging="166" w:hangingChars="100"/>
              <w:rPr>
                <w:rFonts w:hint="eastAsia" w:ascii="ＭＳ ゴシック" w:hAnsi="ＭＳ ゴシック"/>
                <w:color w:val="auto"/>
                <w:w w:val="90"/>
              </w:rPr>
            </w:pPr>
          </w:p>
          <w:p>
            <w:pPr>
              <w:pStyle w:val="23"/>
              <w:spacing w:line="240" w:lineRule="auto"/>
              <w:rPr>
                <w:rFonts w:hint="eastAsia" w:ascii="ＭＳ ゴシック" w:hAnsi="ＭＳ ゴシック"/>
                <w:color w:val="auto"/>
                <w:w w:val="90"/>
              </w:rPr>
            </w:pPr>
          </w:p>
          <w:p>
            <w:pPr>
              <w:pStyle w:val="23"/>
              <w:spacing w:line="240" w:lineRule="auto"/>
              <w:rPr>
                <w:rFonts w:hint="eastAsia" w:ascii="ＭＳ ゴシック" w:hAnsi="ＭＳ ゴシック"/>
                <w:color w:val="auto"/>
                <w:w w:val="90"/>
              </w:rPr>
            </w:pPr>
          </w:p>
          <w:p>
            <w:pPr>
              <w:pStyle w:val="23"/>
              <w:spacing w:line="240" w:lineRule="auto"/>
              <w:rPr>
                <w:rFonts w:hint="eastAsia" w:ascii="ＭＳ ゴシック" w:hAnsi="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0" w:hanging="180" w:hangingChars="100"/>
              <w:rPr>
                <w:rFonts w:hint="eastAsia" w:ascii="ＭＳ ゴシック" w:hAnsi="ＭＳ ゴシック"/>
                <w:color w:val="auto"/>
                <w:spacing w:val="0"/>
              </w:rPr>
            </w:pPr>
            <w:r>
              <w:rPr>
                <w:rFonts w:hint="eastAsia" w:ascii="ＭＳ ゴシック" w:hAnsi="ＭＳ ゴシック"/>
                <w:color w:val="auto"/>
                <w:spacing w:val="0"/>
              </w:rPr>
              <w:t>18</w:t>
            </w:r>
            <w:r>
              <w:rPr>
                <w:rFonts w:hint="eastAsia" w:ascii="ＭＳ ゴシック" w:hAnsi="ＭＳ ゴシック"/>
                <w:color w:val="auto"/>
                <w:spacing w:val="0"/>
              </w:rPr>
              <w:t>　勤務体制の確保等</w:t>
            </w:r>
          </w:p>
          <w:p>
            <w:pPr>
              <w:pStyle w:val="23"/>
              <w:spacing w:line="240" w:lineRule="auto"/>
              <w:rPr>
                <w:rFonts w:hint="eastAsia" w:ascii="ＭＳ ゴシック" w:hAnsi="ＭＳ ゴシック"/>
                <w:color w:val="auto"/>
                <w:spacing w:val="0"/>
              </w:rPr>
            </w:pP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共同生活住居ごとに、介護従業者の日々の勤務体制、常勤・非常勤の別、管理者との兼務関係、夜間及び深夜の勤務の担当者等を明確にした、勤務の体制を定めているか。</w:t>
            </w:r>
          </w:p>
          <w:p>
            <w:pPr>
              <w:pStyle w:val="23"/>
              <w:spacing w:line="240" w:lineRule="auto"/>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◆平１８厚令３４第１０３条第１項、平１８解釈通知第３の五の４（９）①</w:t>
            </w:r>
          </w:p>
          <w:p>
            <w:pPr>
              <w:pStyle w:val="23"/>
              <w:spacing w:line="240" w:lineRule="auto"/>
              <w:rPr>
                <w:rFonts w:hint="eastAsia" w:ascii="ＭＳ ゴシック" w:hAnsi="ＭＳ ゴシック"/>
                <w:color w:val="auto"/>
                <w:w w:val="50"/>
              </w:rPr>
            </w:pPr>
          </w:p>
          <w:p>
            <w:pPr>
              <w:pStyle w:val="23"/>
              <w:spacing w:line="240" w:lineRule="auto"/>
              <w:ind w:left="364" w:leftChars="100" w:hanging="184" w:hangingChars="100"/>
              <w:rPr>
                <w:rFonts w:hint="default" w:ascii="ＭＳ ゴシック" w:hAnsi="ＭＳ ゴシック"/>
                <w:color w:val="auto"/>
              </w:rPr>
            </w:pPr>
            <w:r>
              <w:rPr>
                <w:rFonts w:hint="eastAsia" w:ascii="ＭＳ ゴシック" w:hAnsi="ＭＳ ゴシック"/>
                <w:color w:val="auto"/>
              </w:rPr>
              <w:t>◎　夜間及び深夜の時間帯を定めるに当たっては、それぞれの事業所ごとに、利用者の生活サイクルに応じて設定するものとし、これに対応して、夜間及び深夜の勤務を行わせるために必要な介護従業者を確保するとともに、夜間及び深夜の時間帯以外のサービスの提供に必要な介護従業者を確保すること。なお、常時介護従業者が１人以上確保されている（指定小規模多機能型居宅介護事業所の職務を兼ねている夜勤職員が配置されている場合を含む。）ことが必要である。　　</w:t>
            </w:r>
            <w:r>
              <w:rPr>
                <w:rFonts w:hint="eastAsia" w:ascii="ＭＳ ゴシック" w:hAnsi="ＭＳ ゴシック"/>
                <w:color w:val="auto"/>
                <w:w w:val="50"/>
              </w:rPr>
              <w:t>◆平１８解釈通知第３の五の４（９）③</w:t>
            </w:r>
          </w:p>
          <w:p>
            <w:pPr>
              <w:pStyle w:val="0"/>
              <w:autoSpaceDE w:val="0"/>
              <w:autoSpaceDN w:val="0"/>
              <w:ind w:left="187" w:leftChars="4" w:hanging="180" w:hangingChars="100"/>
              <w:rPr>
                <w:rFonts w:hint="eastAsia" w:ascii="ＭＳ ゴシック" w:hAnsi="ＭＳ ゴシック" w:eastAsia="ＭＳ ゴシック"/>
                <w:color w:val="auto"/>
              </w:rPr>
            </w:pPr>
          </w:p>
          <w:p>
            <w:pPr>
              <w:pStyle w:val="0"/>
              <w:autoSpaceDE w:val="0"/>
              <w:autoSpaceDN w:val="0"/>
              <w:ind w:left="187" w:leftChars="4"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利用者の精神の安定を図る観点から、担当の介護従業者を固定する等の継続性を重視したサービス提供に配慮しているか。</w:t>
            </w:r>
          </w:p>
          <w:p>
            <w:pPr>
              <w:pStyle w:val="0"/>
              <w:autoSpaceDE w:val="0"/>
              <w:autoSpaceDN w:val="0"/>
              <w:ind w:left="187" w:leftChars="4"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◆平１８厚令３４第１０３条第２項、平１８解釈通知第３の五の４（９）②</w:t>
            </w:r>
          </w:p>
          <w:p>
            <w:pPr>
              <w:pStyle w:val="0"/>
              <w:autoSpaceDE w:val="0"/>
              <w:autoSpaceDN w:val="0"/>
              <w:ind w:left="187" w:leftChars="4" w:hanging="180" w:hangingChars="100"/>
              <w:rPr>
                <w:rFonts w:hint="eastAsia" w:ascii="ＭＳ ゴシック" w:hAnsi="ＭＳ ゴシック" w:eastAsia="ＭＳ ゴシック"/>
                <w:color w:val="auto"/>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介護従業者の資質の向上のために、研修（特に認知症介護に関する知識及び技術の修得を主たる目的とする研修）の機会を確保しているか。　　</w:t>
            </w:r>
            <w:r>
              <w:rPr>
                <w:rFonts w:hint="eastAsia" w:ascii="ＭＳ ゴシック" w:hAnsi="ＭＳ ゴシック"/>
                <w:color w:val="auto"/>
                <w:w w:val="50"/>
              </w:rPr>
              <w:t>◆平１８厚令３４第１０３条第３項、平１８解釈通知第３の五の４（９）④</w:t>
            </w:r>
          </w:p>
          <w:p>
            <w:pPr>
              <w:pStyle w:val="23"/>
              <w:spacing w:line="240" w:lineRule="auto"/>
              <w:ind w:left="184" w:hanging="184" w:hangingChars="100"/>
              <w:rPr>
                <w:rFonts w:hint="eastAsia" w:ascii="ＭＳ ゴシック" w:hAnsi="ＭＳ ゴシック"/>
                <w:color w:val="auto"/>
              </w:rPr>
            </w:pPr>
          </w:p>
          <w:p>
            <w:pPr>
              <w:pStyle w:val="0"/>
              <w:autoSpaceDE w:val="0"/>
              <w:autoSpaceDN w:val="0"/>
              <w:ind w:left="187" w:leftChars="4"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事業者は、すべての介護従業者（看護師、准看護師、介護福祉士、介護支援専門員、法第８条第２項に規定する政令で定める者等の資格を有する者その他これに類する者を除く。）に対し、認知症介護に係る基礎的な研修を受講させるために必要な措置を講じているか。</w:t>
            </w: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◆平１８厚令３４第１０３条第２項、平１８解釈通知第３の五の４（９）⑤</w:t>
            </w:r>
          </w:p>
          <w:p>
            <w:pPr>
              <w:pStyle w:val="23"/>
              <w:spacing w:line="240" w:lineRule="auto"/>
              <w:ind w:left="184" w:hanging="184" w:hangingChars="100"/>
              <w:rPr>
                <w:rFonts w:hint="eastAsia" w:ascii="ＭＳ ゴシック" w:hAnsi="ＭＳ ゴシック"/>
                <w:color w:val="auto"/>
              </w:rPr>
            </w:pPr>
          </w:p>
          <w:p>
            <w:pPr>
              <w:pStyle w:val="0"/>
              <w:spacing w:line="220" w:lineRule="exact"/>
              <w:ind w:left="180" w:hanging="180" w:hangingChars="100"/>
              <w:rPr>
                <w:rFonts w:hint="default" w:ascii="ＭＳ ゴシック" w:hAnsi="ＭＳ ゴシック" w:eastAsia="ＭＳ ゴシック"/>
                <w:color w:val="auto"/>
              </w:rPr>
            </w:pPr>
            <w:r>
              <w:rPr>
                <w:rFonts w:hint="eastAsia" w:ascii="ＭＳ ゴシック" w:hAnsi="ＭＳ ゴシック" w:eastAsia="ＭＳ ゴシック"/>
                <w:color w:val="auto"/>
              </w:rPr>
              <w:t>□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pPr>
              <w:pStyle w:val="0"/>
              <w:spacing w:line="220" w:lineRule="exact"/>
              <w:rPr>
                <w:rFonts w:hint="default"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◆平１８厚令３４第１０３条第４項</w:t>
            </w:r>
          </w:p>
          <w:p>
            <w:pPr>
              <w:pStyle w:val="23"/>
              <w:wordWrap w:val="1"/>
              <w:spacing w:line="220" w:lineRule="exact"/>
              <w:ind w:left="368" w:hanging="368" w:hangingChars="200"/>
              <w:rPr>
                <w:rFonts w:hint="default" w:ascii="ＭＳ ゴシック" w:hAnsi="ＭＳ ゴシック"/>
                <w:color w:val="auto"/>
                <w:spacing w:val="0"/>
              </w:rPr>
            </w:pPr>
          </w:p>
          <w:p>
            <w:pPr>
              <w:pStyle w:val="23"/>
              <w:wordWrap w:val="1"/>
              <w:spacing w:line="22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　事業主が講ずべき措置の具体的内容及び事業主が講じることが望ましい取組については次のとおりとする。なお、セクシュアルハラスメントについては、上司や同僚に限らず、利用者やその家族から受けるものも含まれることに留意すること。</w:t>
            </w:r>
          </w:p>
          <w:p>
            <w:pPr>
              <w:pStyle w:val="23"/>
              <w:wordWrap w:val="1"/>
              <w:spacing w:line="22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ア　事業主が講ずべき措置の具体的な内容</w:t>
            </w:r>
          </w:p>
          <w:p>
            <w:pPr>
              <w:pStyle w:val="23"/>
              <w:wordWrap w:val="1"/>
              <w:spacing w:line="220" w:lineRule="exact"/>
              <w:ind w:leftChars="0" w:hanging="701" w:hangingChars="381"/>
              <w:rPr>
                <w:rFonts w:hint="default" w:ascii="ＭＳ ゴシック" w:hAnsi="ＭＳ ゴシック"/>
                <w:color w:val="auto"/>
                <w:spacing w:val="0"/>
              </w:rPr>
            </w:pPr>
            <w:r>
              <w:rPr>
                <w:rFonts w:hint="eastAsia" w:ascii="ＭＳ ゴシック" w:hAnsi="ＭＳ ゴシック"/>
                <w:color w:val="auto"/>
              </w:rPr>
              <w:t>　　　・職場におけるハラスメントの内容及び職場におけるハラスメントを行ってはならない旨の方針を明確化し、従業者に周知・啓発すること。</w:t>
            </w:r>
          </w:p>
          <w:p>
            <w:pPr>
              <w:pStyle w:val="23"/>
              <w:spacing w:line="240" w:lineRule="auto"/>
              <w:ind w:left="736" w:hanging="736" w:hangingChars="400"/>
              <w:rPr>
                <w:rFonts w:hint="default" w:ascii="ＭＳ ゴシック" w:hAnsi="ＭＳ ゴシック"/>
                <w:color w:val="auto"/>
                <w:spacing w:val="0"/>
              </w:rPr>
            </w:pPr>
            <w:r>
              <w:rPr>
                <w:rFonts w:hint="eastAsia" w:ascii="ＭＳ ゴシック" w:hAnsi="ＭＳ ゴシック"/>
                <w:color w:val="auto"/>
              </w:rPr>
              <w:t>　　　・相談（苦情を含む。）に対応する担当者をあらかじめ定めること等により、相談への対応のための窓口をあらかじめ定め、労働者に周知すること。</w:t>
            </w:r>
          </w:p>
          <w:p>
            <w:pPr>
              <w:pStyle w:val="23"/>
              <w:wordWrap w:val="1"/>
              <w:spacing w:line="220" w:lineRule="exact"/>
              <w:ind w:left="0" w:leftChars="0" w:hanging="368" w:hangingChars="200"/>
              <w:rPr>
                <w:rFonts w:hint="default" w:ascii="ＭＳ ゴシック" w:hAnsi="ＭＳ ゴシック"/>
                <w:color w:val="auto"/>
                <w:spacing w:val="0"/>
              </w:rPr>
            </w:pPr>
            <w:r>
              <w:rPr>
                <w:rFonts w:hint="eastAsia" w:ascii="ＭＳ ゴシック" w:hAnsi="ＭＳ ゴシック"/>
                <w:color w:val="auto"/>
              </w:rPr>
              <w:t>　　　なお、パワーハラスメント防止のための事業主の方針の明確化等の措置義務については、中小企業（資本金</w:t>
            </w:r>
            <w:r>
              <w:rPr>
                <w:rFonts w:hint="eastAsia" w:ascii="ＭＳ ゴシック" w:hAnsi="ＭＳ ゴシック"/>
                <w:color w:val="auto"/>
              </w:rPr>
              <w:t>5000</w:t>
            </w:r>
            <w:r>
              <w:rPr>
                <w:rFonts w:hint="eastAsia" w:ascii="ＭＳ ゴシック" w:hAnsi="ＭＳ ゴシック"/>
                <w:color w:val="auto"/>
              </w:rPr>
              <w:t>万円以下又は常時使用する従業員の数が</w:t>
            </w:r>
            <w:r>
              <w:rPr>
                <w:rFonts w:hint="eastAsia" w:ascii="ＭＳ ゴシック" w:hAnsi="ＭＳ ゴシック"/>
                <w:color w:val="auto"/>
              </w:rPr>
              <w:t>100</w:t>
            </w:r>
            <w:r>
              <w:rPr>
                <w:rFonts w:hint="eastAsia" w:ascii="ＭＳ ゴシック" w:hAnsi="ＭＳ ゴシック"/>
                <w:color w:val="auto"/>
              </w:rPr>
              <w:t>人以下の企業）は令和４年４月１日から義務化となり、それまでの間は努力義務とされている。</w:t>
            </w:r>
          </w:p>
          <w:p>
            <w:pPr>
              <w:pStyle w:val="23"/>
              <w:wordWrap w:val="1"/>
              <w:spacing w:line="220" w:lineRule="exact"/>
              <w:ind w:left="920" w:hanging="920" w:hangingChars="500"/>
              <w:rPr>
                <w:rFonts w:hint="default" w:ascii="ＭＳ ゴシック" w:hAnsi="ＭＳ ゴシック"/>
                <w:color w:val="auto"/>
                <w:spacing w:val="0"/>
              </w:rPr>
            </w:pPr>
            <w:r>
              <w:rPr>
                <w:rFonts w:hint="eastAsia" w:ascii="ＭＳ ゴシック" w:hAnsi="ＭＳ ゴシック"/>
                <w:color w:val="auto"/>
              </w:rPr>
              <w:t>　　イ　事業主が講じることが望ましい取組</w:t>
            </w:r>
          </w:p>
          <w:p>
            <w:pPr>
              <w:pStyle w:val="23"/>
              <w:wordWrap w:val="1"/>
              <w:spacing w:line="220" w:lineRule="exact"/>
              <w:ind w:left="0" w:leftChars="0" w:hanging="607" w:hangingChars="330"/>
              <w:rPr>
                <w:rFonts w:hint="default" w:ascii="ＭＳ ゴシック" w:hAnsi="ＭＳ ゴシック"/>
                <w:color w:val="auto"/>
                <w:spacing w:val="0"/>
              </w:rPr>
            </w:pPr>
            <w:r>
              <w:rPr>
                <w:rFonts w:hint="eastAsia" w:ascii="ＭＳ ゴシック" w:hAnsi="ＭＳ ゴシック"/>
                <w:color w:val="auto"/>
              </w:rPr>
              <w:t>　　　　パワーハラスメント指針においては、顧客等からの著しい迷惑行為（カスタマーハラスメント）の防止のために、事業主が雇用管理上の配慮として行うことが望ましい取組の例として以下が規定されている。</w:t>
            </w:r>
          </w:p>
          <w:p>
            <w:pPr>
              <w:pStyle w:val="23"/>
              <w:wordWrap w:val="1"/>
              <w:spacing w:line="220" w:lineRule="exact"/>
              <w:ind w:left="0" w:leftChars="0" w:hanging="607" w:hangingChars="330"/>
              <w:rPr>
                <w:rFonts w:hint="default" w:ascii="ＭＳ ゴシック" w:hAnsi="ＭＳ ゴシック"/>
                <w:color w:val="auto"/>
                <w:spacing w:val="0"/>
              </w:rPr>
            </w:pPr>
            <w:r>
              <w:rPr>
                <w:rFonts w:hint="eastAsia" w:ascii="ＭＳ ゴシック" w:hAnsi="ＭＳ ゴシック"/>
                <w:color w:val="auto"/>
              </w:rPr>
              <w:t>　　　・相談に応じ、適切に対応するために必要な体制の整備</w:t>
            </w:r>
          </w:p>
          <w:p>
            <w:pPr>
              <w:pStyle w:val="23"/>
              <w:wordWrap w:val="1"/>
              <w:spacing w:line="220" w:lineRule="exact"/>
              <w:ind w:left="0" w:leftChars="0" w:hanging="736" w:hangingChars="400"/>
              <w:rPr>
                <w:rFonts w:hint="default" w:ascii="ＭＳ ゴシック" w:hAnsi="ＭＳ ゴシック"/>
                <w:color w:val="auto"/>
                <w:spacing w:val="0"/>
              </w:rPr>
            </w:pPr>
            <w:r>
              <w:rPr>
                <w:rFonts w:hint="eastAsia" w:ascii="ＭＳ ゴシック" w:hAnsi="ＭＳ ゴシック"/>
                <w:color w:val="auto"/>
              </w:rPr>
              <w:t>　　　・被害者への配慮のための取組（メンタルヘルス不調への相談対応、行為者に対して</w:t>
            </w:r>
            <w:r>
              <w:rPr>
                <w:rFonts w:hint="eastAsia" w:ascii="ＭＳ ゴシック" w:hAnsi="ＭＳ ゴシック"/>
                <w:color w:val="auto"/>
              </w:rPr>
              <w:t>1</w:t>
            </w:r>
            <w:r>
              <w:rPr>
                <w:rFonts w:hint="eastAsia" w:ascii="ＭＳ ゴシック" w:hAnsi="ＭＳ ゴシック"/>
                <w:color w:val="auto"/>
              </w:rPr>
              <w:t>人で対応させない等）</w:t>
            </w:r>
          </w:p>
          <w:p>
            <w:pPr>
              <w:pStyle w:val="23"/>
              <w:wordWrap w:val="1"/>
              <w:spacing w:line="220" w:lineRule="exact"/>
              <w:ind w:left="0" w:leftChars="0" w:hanging="720" w:hangingChars="400"/>
              <w:rPr>
                <w:rFonts w:hint="default" w:ascii="ＭＳ ゴシック" w:hAnsi="ＭＳ ゴシック"/>
                <w:color w:val="auto"/>
                <w:spacing w:val="0"/>
              </w:rPr>
            </w:pPr>
            <w:r>
              <w:rPr>
                <w:rFonts w:hint="eastAsia" w:ascii="ＭＳ ゴシック" w:hAnsi="ＭＳ ゴシック"/>
                <w:color w:val="auto"/>
                <w:spacing w:val="0"/>
              </w:rPr>
              <w:t>　　　・被害防止のための取組（マニュアル作成や研修の実施等、業種・業態等の状況に応じた取組）</w:t>
            </w:r>
          </w:p>
          <w:p>
            <w:pPr>
              <w:pStyle w:val="23"/>
              <w:wordWrap w:val="1"/>
              <w:spacing w:line="220" w:lineRule="exact"/>
              <w:rPr>
                <w:rFonts w:hint="eastAsia" w:ascii="ＭＳ ゴシック" w:hAnsi="ＭＳ ゴシック"/>
                <w:color w:val="auto"/>
              </w:rPr>
            </w:pPr>
            <w:r>
              <w:rPr>
                <w:rFonts w:hint="eastAsia" w:ascii="ＭＳ ゴシック" w:hAnsi="ＭＳ ゴシック"/>
                <w:color w:val="auto"/>
                <w:spacing w:val="0"/>
              </w:rPr>
              <w:t>　　　</w:t>
            </w:r>
            <w:r>
              <w:rPr>
                <w:rFonts w:hint="eastAsia" w:ascii="ＭＳ ゴシック" w:hAnsi="ＭＳ ゴシック"/>
                <w:color w:val="auto"/>
                <w:spacing w:val="-4"/>
                <w:w w:val="50"/>
              </w:rPr>
              <w:t>◆平１８解釈通知第３の一の４（２２）</w:t>
            </w:r>
            <w:r>
              <w:rPr>
                <w:rFonts w:hint="eastAsia" w:ascii="ＭＳ ゴシック" w:hAnsi="ＭＳ ゴシック"/>
                <w:color w:val="auto"/>
                <w:w w:val="50"/>
              </w:rPr>
              <w:t>⑥</w:t>
            </w:r>
          </w:p>
          <w:p>
            <w:pPr>
              <w:pStyle w:val="23"/>
              <w:wordWrap w:val="1"/>
              <w:spacing w:line="220" w:lineRule="exact"/>
              <w:rPr>
                <w:rFonts w:hint="eastAsia" w:ascii="ＭＳ ゴシック" w:hAnsi="ＭＳ ゴシック"/>
                <w:color w:val="auto"/>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kern w:val="0"/>
              </w:rPr>
              <w:t>各月の勤務表：</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jc w:val="center"/>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w w:val="90"/>
              </w:rPr>
            </w:pPr>
          </w:p>
          <w:p>
            <w:pPr>
              <w:pStyle w:val="0"/>
              <w:rPr>
                <w:rFonts w:hint="eastAsia" w:ascii="ＭＳ ゴシック" w:hAnsi="ＭＳ ゴシック" w:eastAsia="ＭＳ ゴシック"/>
                <w:color w:val="auto"/>
                <w:w w:val="90"/>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研修記録：</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spacing w:val="0"/>
              </w:rPr>
            </w:pPr>
            <w:r>
              <w:rPr>
                <w:rFonts w:hint="eastAsia" w:ascii="ＭＳ ゴシック" w:hAnsi="ＭＳ ゴシック"/>
                <w:color w:val="auto"/>
                <w:spacing w:val="0"/>
              </w:rPr>
              <w:t>19</w:t>
            </w:r>
            <w:r>
              <w:rPr>
                <w:rFonts w:hint="eastAsia" w:ascii="ＭＳ ゴシック" w:hAnsi="ＭＳ ゴシック"/>
                <w:color w:val="auto"/>
                <w:spacing w:val="0"/>
              </w:rPr>
              <w:t>　定員の遵守</w:t>
            </w: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ＭＳ ゴシック" w:hAnsi="ＭＳ ゴシック" w:eastAsia="ＭＳ ゴシック"/>
                <w:color w:val="auto"/>
              </w:rPr>
            </w:pPr>
            <w:r>
              <w:rPr>
                <w:rFonts w:hint="eastAsia" w:ascii="ＭＳ ゴシック" w:hAnsi="ＭＳ ゴシック" w:eastAsia="ＭＳ ゴシック"/>
                <w:color w:val="auto"/>
              </w:rPr>
              <w:t>□　入居定員及び居室の定員を超えて入居させていないか。</w:t>
            </w:r>
          </w:p>
          <w:p>
            <w:pPr>
              <w:pStyle w:val="0"/>
              <w:autoSpaceDE w:val="0"/>
              <w:autoSpaceDN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ただし、災害その他のやむを得ない事情がある場合は、この限りでない。　　</w:t>
            </w:r>
            <w:r>
              <w:rPr>
                <w:rFonts w:hint="eastAsia" w:ascii="ＭＳ ゴシック" w:hAnsi="ＭＳ ゴシック" w:eastAsia="ＭＳ ゴシック"/>
                <w:color w:val="auto"/>
                <w:w w:val="50"/>
              </w:rPr>
              <w:t>◆平１８厚令３４第１０４条</w:t>
            </w:r>
          </w:p>
          <w:p>
            <w:pPr>
              <w:pStyle w:val="0"/>
              <w:autoSpaceDE w:val="0"/>
              <w:autoSpaceDN w:val="0"/>
              <w:ind w:left="180" w:hanging="180" w:hangingChars="100"/>
              <w:rPr>
                <w:rFonts w:hint="eastAsia" w:ascii="ＭＳ ゴシック" w:hAnsi="ＭＳ ゴシック" w:eastAsia="ＭＳ ゴシック"/>
                <w:color w:val="auto"/>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80" w:hanging="180" w:hangingChars="100"/>
              <w:rPr>
                <w:rFonts w:hint="eastAsia"/>
                <w:color w:val="auto"/>
              </w:rPr>
            </w:pPr>
            <w:r>
              <w:rPr>
                <w:rFonts w:hint="eastAsia" w:ascii="ＭＳ ゴシック" w:hAnsi="ＭＳ ゴシック" w:eastAsia="ＭＳ ゴシック"/>
                <w:color w:val="auto"/>
              </w:rPr>
              <w:t>20</w:t>
            </w:r>
            <w:r>
              <w:rPr>
                <w:rFonts w:hint="eastAsia" w:ascii="ＭＳ ゴシック" w:hAnsi="ＭＳ ゴシック" w:eastAsia="ＭＳ ゴシック"/>
                <w:color w:val="auto"/>
              </w:rPr>
              <w:t>　業務継続計画の策定等</w:t>
            </w: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感染症や非常災害の発生時において、サービスの提供を継続的に実施するための、及び非常時の体制で早期の業務再開を図るための業務継続計画を策定し、当該計画に従い必要な措置を講じているか。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◆平１８厚令３４第３条の３０の２第</w:t>
            </w:r>
            <w:r>
              <w:rPr>
                <w:rFonts w:hint="eastAsia" w:ascii="ＭＳ ゴシック" w:hAnsi="ＭＳ ゴシック" w:eastAsia="ＭＳ ゴシック"/>
                <w:color w:val="auto"/>
                <w:w w:val="50"/>
              </w:rPr>
              <w:t>1</w:t>
            </w:r>
            <w:r>
              <w:rPr>
                <w:rFonts w:hint="eastAsia" w:ascii="ＭＳ ゴシック" w:hAnsi="ＭＳ ゴシック" w:eastAsia="ＭＳ ゴシック"/>
                <w:color w:val="auto"/>
                <w:w w:val="50"/>
              </w:rPr>
              <w:t>項準用</w:t>
            </w:r>
          </w:p>
          <w:p>
            <w:pPr>
              <w:pStyle w:val="0"/>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　感染症や災害が発生した場合であっても、利用者が継続してサービスの提供を受けられるよう、業務継続計画のを策定するとともに、当該計画に従い、従業者に対して、必要な研修及び訓練（シミュレーション）を実施しなければならない。</w:t>
            </w:r>
          </w:p>
          <w:p>
            <w:pPr>
              <w:pStyle w:val="23"/>
              <w:wordWrap w:val="1"/>
              <w:spacing w:line="220" w:lineRule="exact"/>
              <w:ind w:left="360" w:hanging="360"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◆平１８解釈通知第３の五の４（１２）①</w:t>
            </w:r>
          </w:p>
          <w:p>
            <w:pPr>
              <w:pStyle w:val="23"/>
              <w:wordWrap w:val="1"/>
              <w:spacing w:line="220" w:lineRule="exact"/>
              <w:ind w:left="360" w:hanging="360" w:hangingChars="200"/>
              <w:rPr>
                <w:rFonts w:hint="eastAsia" w:ascii="ＭＳ ゴシック" w:hAnsi="ＭＳ ゴシック" w:eastAsia="ＭＳ ゴシック"/>
                <w:color w:val="auto"/>
                <w:spacing w:val="0"/>
              </w:rPr>
            </w:pP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　業務継続計画の策定、研修及び訓練の実施については、他のサービス事業者との連携等により行うこととしても差し支えない。</w:t>
            </w:r>
          </w:p>
          <w:p>
            <w:pPr>
              <w:pStyle w:val="23"/>
              <w:wordWrap w:val="1"/>
              <w:spacing w:line="220" w:lineRule="exact"/>
              <w:ind w:left="360" w:hanging="360"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◆平１８解釈通知第３の五の４（１２）</w:t>
            </w:r>
            <w:r>
              <w:rPr>
                <w:rFonts w:hint="eastAsia" w:ascii="ＭＳ ゴシック" w:hAnsi="ＭＳ ゴシック" w:eastAsia="ＭＳ ゴシック"/>
                <w:color w:val="auto"/>
                <w:w w:val="50"/>
              </w:rPr>
              <w:t>①</w:t>
            </w:r>
          </w:p>
          <w:p>
            <w:pPr>
              <w:pStyle w:val="23"/>
              <w:wordWrap w:val="1"/>
              <w:spacing w:line="220" w:lineRule="exact"/>
              <w:ind w:left="360" w:hanging="360" w:hangingChars="200"/>
              <w:rPr>
                <w:rFonts w:hint="eastAsia" w:ascii="ＭＳ ゴシック" w:hAnsi="ＭＳ ゴシック" w:eastAsia="ＭＳ ゴシック"/>
                <w:color w:val="auto"/>
                <w:spacing w:val="0"/>
              </w:rPr>
            </w:pP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　感染症や災害が発生した場合には、従業者が連携し取り組むことが求められることから、研修及び訓練の実施にあたっては、すべての従業者が参加できるようにすることが望ましい。</w:t>
            </w:r>
          </w:p>
          <w:p>
            <w:pPr>
              <w:pStyle w:val="23"/>
              <w:wordWrap w:val="1"/>
              <w:spacing w:line="220" w:lineRule="exact"/>
              <w:ind w:left="360" w:hanging="360"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◆平１８解釈通知第３の五の４（１２）</w:t>
            </w:r>
            <w:r>
              <w:rPr>
                <w:rFonts w:hint="eastAsia" w:ascii="ＭＳ ゴシック" w:hAnsi="ＭＳ ゴシック" w:eastAsia="ＭＳ ゴシック"/>
                <w:color w:val="auto"/>
                <w:w w:val="50"/>
              </w:rPr>
              <w:t>①</w:t>
            </w:r>
          </w:p>
          <w:p>
            <w:pPr>
              <w:pStyle w:val="23"/>
              <w:wordWrap w:val="1"/>
              <w:spacing w:line="220" w:lineRule="exact"/>
              <w:ind w:left="360" w:hanging="360" w:hangingChars="200"/>
              <w:rPr>
                <w:rFonts w:hint="eastAsia" w:ascii="ＭＳ ゴシック" w:hAnsi="ＭＳ ゴシック" w:eastAsia="ＭＳ ゴシック"/>
                <w:color w:val="auto"/>
                <w:spacing w:val="0"/>
              </w:rPr>
            </w:pPr>
          </w:p>
          <w:p>
            <w:pPr>
              <w:pStyle w:val="23"/>
              <w:wordWrap w:val="1"/>
              <w:spacing w:line="220" w:lineRule="exact"/>
              <w:ind w:left="368" w:hanging="368"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３年間の経過措置を設けており、令和６年３月３１日までの間は、努力義務とされている。</w:t>
            </w: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◆平１８解釈通知第３の五の４（１２）</w:t>
            </w:r>
            <w:r>
              <w:rPr>
                <w:rFonts w:hint="eastAsia" w:ascii="ＭＳ ゴシック" w:hAnsi="ＭＳ ゴシック" w:eastAsia="ＭＳ ゴシック"/>
                <w:color w:val="auto"/>
                <w:w w:val="50"/>
              </w:rPr>
              <w:t>①</w:t>
            </w:r>
          </w:p>
          <w:p>
            <w:pPr>
              <w:pStyle w:val="0"/>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　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ア　感染症に係る業務継続計画</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・平時からの備え（体制構築・整備、感染症防止に向けた取組の実施、備蓄品の確保等）</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・初動対応</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・感染拡大防止体制の確立（保健所との連携、濃厚接触者への対応、関係者との情報共有等）</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イ　災害に係る業務継続計画</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・平常時の対応（建物・設備の安全対策、電気・水道等のライフラインが停止した場合の対策、必要品の備蓄等）</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・緊急時の対応（業務継続計画発動基準、対応体制等）</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・他施設及び地域との連携</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◆平１８解釈通知第３の五の４（１２）</w:t>
            </w:r>
            <w:r>
              <w:rPr>
                <w:rFonts w:hint="eastAsia" w:ascii="ＭＳ ゴシック" w:hAnsi="ＭＳ ゴシック" w:eastAsia="ＭＳ ゴシック"/>
                <w:color w:val="auto"/>
                <w:w w:val="50"/>
              </w:rPr>
              <w:t>②</w:t>
            </w:r>
          </w:p>
          <w:p>
            <w:pPr>
              <w:pStyle w:val="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従業者に対し、業務継続計画について周知するとともに、必要な研修及び訓練を定期的に実施しているか。　　</w:t>
            </w:r>
            <w:r>
              <w:rPr>
                <w:rFonts w:hint="eastAsia" w:ascii="ＭＳ ゴシック" w:hAnsi="ＭＳ ゴシック" w:eastAsia="ＭＳ ゴシック"/>
                <w:color w:val="auto"/>
                <w:w w:val="50"/>
              </w:rPr>
              <w:t>◆平１８厚令３４第３条の３０の２第２項準用</w:t>
            </w:r>
          </w:p>
          <w:p>
            <w:pPr>
              <w:pStyle w:val="0"/>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　研修の内容は、感染症及び災害に係る業務継続計画の具体的内容を職員間に共有するとともに平常時の対応の必要性や、緊急時の対応にかかる理解の励行を行うものとする。</w:t>
            </w:r>
          </w:p>
          <w:p>
            <w:pPr>
              <w:pStyle w:val="23"/>
              <w:wordWrap w:val="1"/>
              <w:spacing w:line="220" w:lineRule="exact"/>
              <w:ind w:left="360" w:hanging="360"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③</w:t>
            </w:r>
          </w:p>
          <w:p>
            <w:pPr>
              <w:pStyle w:val="23"/>
              <w:wordWrap w:val="1"/>
              <w:spacing w:line="220" w:lineRule="exact"/>
              <w:ind w:left="360" w:hanging="360" w:hangingChars="200"/>
              <w:rPr>
                <w:rFonts w:hint="eastAsia" w:ascii="ＭＳ ゴシック" w:hAnsi="ＭＳ ゴシック" w:eastAsia="ＭＳ ゴシック"/>
                <w:color w:val="auto"/>
                <w:spacing w:val="0"/>
              </w:rPr>
            </w:pPr>
          </w:p>
          <w:p>
            <w:pPr>
              <w:pStyle w:val="23"/>
              <w:wordWrap w:val="1"/>
              <w:spacing w:line="220" w:lineRule="exact"/>
              <w:ind w:left="368" w:hanging="368"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職員教育を組織的に浸透させていくために、定期的（年２回以上）な教育を開催するとともに、新規採用時は別に研修を実施することが望ましい。</w:t>
            </w: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◆平１８解釈通知第３の五の４（１２）</w:t>
            </w:r>
            <w:r>
              <w:rPr>
                <w:rFonts w:hint="eastAsia" w:ascii="ＭＳ ゴシック" w:hAnsi="ＭＳ ゴシック" w:eastAsia="ＭＳ ゴシック"/>
                <w:color w:val="auto"/>
                <w:w w:val="50"/>
              </w:rPr>
              <w:t>③</w:t>
            </w:r>
          </w:p>
          <w:p>
            <w:pPr>
              <w:pStyle w:val="23"/>
              <w:wordWrap w:val="1"/>
              <w:spacing w:line="220" w:lineRule="exact"/>
              <w:ind w:left="368" w:hanging="368" w:hangingChars="200"/>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研修の実施内容についても記録すること。</w:t>
            </w:r>
          </w:p>
          <w:p>
            <w:pPr>
              <w:pStyle w:val="23"/>
              <w:wordWrap w:val="1"/>
              <w:spacing w:line="22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◆平１８解釈通知第３の五の４（１２）</w:t>
            </w:r>
            <w:r>
              <w:rPr>
                <w:rFonts w:hint="eastAsia" w:ascii="ＭＳ ゴシック" w:hAnsi="ＭＳ ゴシック" w:eastAsia="ＭＳ ゴシック"/>
                <w:color w:val="auto"/>
                <w:w w:val="50"/>
              </w:rPr>
              <w:t>③</w:t>
            </w:r>
          </w:p>
          <w:p>
            <w:pPr>
              <w:pStyle w:val="23"/>
              <w:wordWrap w:val="1"/>
              <w:spacing w:line="220" w:lineRule="exact"/>
              <w:ind w:left="368" w:hanging="368" w:hangingChars="200"/>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感染症の業務継続計画に係る研修については、感染症の予防及びまん延の防止のための研修と一体的に実施することも差し支えない。</w:t>
            </w: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③</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す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④</w:t>
            </w:r>
          </w:p>
          <w:p>
            <w:pPr>
              <w:pStyle w:val="0"/>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感染症の業務継続計画に係る訓練については、感染症の予防及びまん延の防止のための訓練と一体的に実施することも差し支えない。</w:t>
            </w: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④</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災害のの業務継続計画に係る訓練については、非常災害対策に係る訓練と一体的に実施することも差し支えない。</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④</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訓練の実施は、机上を含めその実施手法は問わないものの、机上及び実地で実施するものを適切に組み合わせながら実施することが適切である。</w:t>
            </w: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④</w:t>
            </w:r>
          </w:p>
          <w:p>
            <w:pPr>
              <w:pStyle w:val="0"/>
              <w:rPr>
                <w:rFonts w:hint="eastAsia" w:ascii="ＭＳ ゴシック" w:hAnsi="ＭＳ ゴシック" w:eastAsia="ＭＳ ゴシック"/>
                <w:color w:val="auto"/>
              </w:rPr>
            </w:pPr>
          </w:p>
          <w:p>
            <w:pPr>
              <w:pStyle w:val="0"/>
              <w:ind w:left="180" w:hanging="180" w:hangingChars="100"/>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　定期的に業務継続計画の見直しを行い、必要に応じて業務継続計画の変更を行っているか。　　</w:t>
            </w:r>
            <w:r>
              <w:rPr>
                <w:rFonts w:hint="eastAsia" w:ascii="ＭＳ ゴシック" w:hAnsi="ＭＳ ゴシック" w:eastAsia="ＭＳ ゴシック"/>
                <w:color w:val="auto"/>
                <w:w w:val="50"/>
              </w:rPr>
              <w:t>◆平１８厚令３４第３条の３０の２第３項準用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Chars="0" w:hanging="162" w:hangingChars="90"/>
              <w:jc w:val="both"/>
              <w:rPr>
                <w:rFonts w:hint="eastAsia" w:ascii="ＭＳ ゴシック" w:hAnsi="ＭＳ ゴシック"/>
                <w:color w:val="auto"/>
                <w:spacing w:val="0"/>
              </w:rPr>
            </w:pPr>
            <w:r>
              <w:rPr>
                <w:rFonts w:hint="eastAsia" w:ascii="ＭＳ ゴシック" w:hAnsi="ＭＳ ゴシック"/>
                <w:color w:val="auto"/>
                <w:spacing w:val="0"/>
              </w:rPr>
              <w:t>21</w:t>
            </w:r>
            <w:r>
              <w:rPr>
                <w:rFonts w:hint="eastAsia" w:ascii="ＭＳ ゴシック" w:hAnsi="ＭＳ ゴシック"/>
                <w:color w:val="auto"/>
                <w:spacing w:val="0"/>
              </w:rPr>
              <w:t>　非常災害対策</w:t>
            </w:r>
          </w:p>
          <w:p>
            <w:pPr>
              <w:pStyle w:val="23"/>
              <w:spacing w:line="240" w:lineRule="auto"/>
              <w:rPr>
                <w:rFonts w:hint="eastAsia" w:ascii="ＭＳ ゴシック" w:hAnsi="ＭＳ ゴシック"/>
                <w:color w:val="auto"/>
                <w:spacing w:val="0"/>
              </w:rPr>
            </w:pP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ＭＳ ゴシック" w:hAnsi="ＭＳ ゴシック" w:eastAsia="ＭＳ ゴシック"/>
                <w:color w:val="auto"/>
              </w:rPr>
            </w:pPr>
            <w:r>
              <w:rPr>
                <w:rFonts w:hint="eastAsia" w:ascii="ＭＳ ゴシック" w:hAnsi="ＭＳ ゴシック" w:eastAsia="ＭＳ ゴシック"/>
                <w:color w:val="auto"/>
              </w:rPr>
              <w:t>□　非常災害に際して必要な具体的計画を策定しているか。</w:t>
            </w:r>
          </w:p>
          <w:p>
            <w:pPr>
              <w:pStyle w:val="23"/>
              <w:spacing w:line="240" w:lineRule="auto"/>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◆平１８厚令３４第８２条の２第１項準用　</w:t>
            </w:r>
          </w:p>
          <w:p>
            <w:pPr>
              <w:pStyle w:val="23"/>
              <w:spacing w:line="240" w:lineRule="auto"/>
              <w:rPr>
                <w:rFonts w:hint="eastAsia" w:ascii="ＭＳ ゴシック" w:hAnsi="ＭＳ ゴシック"/>
                <w:color w:val="auto"/>
                <w:w w:val="50"/>
              </w:rPr>
            </w:pPr>
          </w:p>
          <w:p>
            <w:pPr>
              <w:pStyle w:val="23"/>
              <w:spacing w:line="240" w:lineRule="auto"/>
              <w:ind w:left="364" w:leftChars="100" w:hanging="184" w:hangingChars="100"/>
              <w:rPr>
                <w:rFonts w:hint="eastAsia" w:ascii="ＭＳ ゴシック" w:hAnsi="ＭＳ ゴシック"/>
                <w:color w:val="auto"/>
              </w:rPr>
            </w:pPr>
            <w:r>
              <w:rPr>
                <w:rFonts w:hint="eastAsia" w:ascii="ＭＳ ゴシック" w:hAnsi="ＭＳ ゴシック"/>
                <w:color w:val="auto"/>
              </w:rPr>
              <w:t>◎　「非常災害に関する具体的計画」とは、消防法施行規則第３条に規定する消防計画（これに準ずる計画を含む。）及び風水害、地震等の災害に対処するための計画をいう。</w:t>
            </w:r>
          </w:p>
          <w:p>
            <w:pPr>
              <w:pStyle w:val="23"/>
              <w:spacing w:line="240" w:lineRule="auto"/>
              <w:rPr>
                <w:rFonts w:hint="eastAsia"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◆平１８解釈通知第３の四の４（１６）準用</w:t>
            </w:r>
          </w:p>
          <w:p>
            <w:pPr>
              <w:pStyle w:val="23"/>
              <w:spacing w:line="240" w:lineRule="auto"/>
              <w:rPr>
                <w:rFonts w:hint="eastAsia" w:ascii="ＭＳ ゴシック" w:hAnsi="ＭＳ ゴシック"/>
                <w:color w:val="auto"/>
              </w:rPr>
            </w:pPr>
          </w:p>
          <w:p>
            <w:pPr>
              <w:pStyle w:val="23"/>
              <w:spacing w:line="240" w:lineRule="auto"/>
              <w:ind w:left="184" w:hanging="184" w:hangingChars="100"/>
              <w:jc w:val="both"/>
              <w:rPr>
                <w:rFonts w:hint="eastAsia" w:ascii="ＭＳ ゴシック" w:hAnsi="ＭＳ ゴシック"/>
                <w:color w:val="auto"/>
              </w:rPr>
            </w:pPr>
            <w:r>
              <w:rPr>
                <w:rFonts w:hint="eastAsia" w:ascii="ＭＳ ゴシック" w:hAnsi="ＭＳ ゴシック"/>
                <w:color w:val="auto"/>
              </w:rPr>
              <w:t>□　火災等の災害時に、地域の消防機関へ速やかに通報する体制をとるよう従業員に周知徹底しているか。　　</w:t>
            </w:r>
            <w:r>
              <w:rPr>
                <w:rFonts w:hint="eastAsia" w:ascii="ＭＳ ゴシック" w:hAnsi="ＭＳ ゴシック"/>
                <w:color w:val="auto"/>
                <w:w w:val="50"/>
              </w:rPr>
              <w:t>◆平１８解釈通知第３の四の４（１６）準用</w:t>
            </w:r>
          </w:p>
          <w:p>
            <w:pPr>
              <w:pStyle w:val="23"/>
              <w:spacing w:line="240" w:lineRule="auto"/>
              <w:rPr>
                <w:rFonts w:hint="eastAsia" w:ascii="ＭＳ ゴシック" w:hAnsi="ＭＳ ゴシック"/>
                <w:color w:val="auto"/>
              </w:rPr>
            </w:pPr>
          </w:p>
          <w:p>
            <w:pPr>
              <w:pStyle w:val="0"/>
              <w:autoSpaceDE w:val="0"/>
              <w:autoSpaceDN w:val="0"/>
              <w:ind w:left="187" w:leftChars="4"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日頃から消防団や地域住民との連携を図り、火災等の際に消火・避難等に協力してもらえるような体制作りをしているか。</w:t>
            </w:r>
          </w:p>
          <w:p>
            <w:pPr>
              <w:pStyle w:val="23"/>
              <w:spacing w:line="240" w:lineRule="auto"/>
              <w:rPr>
                <w:rFonts w:hint="eastAsia"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◆平１８解釈通知第３の四の４（１６）準用</w:t>
            </w:r>
          </w:p>
          <w:p>
            <w:pPr>
              <w:pStyle w:val="0"/>
              <w:autoSpaceDE w:val="0"/>
              <w:autoSpaceDN w:val="0"/>
              <w:ind w:left="187" w:leftChars="4" w:hanging="180" w:hangingChars="100"/>
              <w:rPr>
                <w:rFonts w:hint="eastAsia" w:ascii="ＭＳ ゴシック" w:hAnsi="ＭＳ ゴシック" w:eastAsia="ＭＳ ゴシック"/>
                <w:color w:val="auto"/>
              </w:rPr>
            </w:pPr>
          </w:p>
          <w:p>
            <w:pPr>
              <w:pStyle w:val="0"/>
              <w:autoSpaceDE w:val="0"/>
              <w:autoSpaceDN w:val="0"/>
              <w:rPr>
                <w:rFonts w:hint="eastAsia" w:ascii="ＭＳ ゴシック" w:hAnsi="ＭＳ ゴシック" w:eastAsia="ＭＳ ゴシック"/>
                <w:color w:val="auto"/>
              </w:rPr>
            </w:pPr>
            <w:r>
              <w:rPr>
                <w:rFonts w:hint="eastAsia" w:ascii="ＭＳ ゴシック" w:hAnsi="ＭＳ ゴシック" w:eastAsia="ＭＳ ゴシック"/>
                <w:color w:val="auto"/>
              </w:rPr>
              <w:t>□　定期的に避難、救出その他必要な訓練を行っているか。</w:t>
            </w:r>
          </w:p>
          <w:p>
            <w:pPr>
              <w:pStyle w:val="0"/>
              <w:autoSpaceDE w:val="0"/>
              <w:autoSpaceDN w:val="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◆平１８厚令３４第８２条の２第１項準用</w:t>
            </w:r>
          </w:p>
          <w:p>
            <w:pPr>
              <w:pStyle w:val="0"/>
              <w:autoSpaceDE w:val="0"/>
              <w:autoSpaceDN w:val="0"/>
              <w:rPr>
                <w:rFonts w:hint="eastAsia" w:ascii="ＭＳ ゴシック" w:hAnsi="ＭＳ ゴシック" w:eastAsia="ＭＳ ゴシック"/>
                <w:color w:val="auto"/>
              </w:rPr>
            </w:pPr>
          </w:p>
          <w:p>
            <w:pPr>
              <w:pStyle w:val="0"/>
              <w:autoSpaceDE w:val="0"/>
              <w:autoSpaceDN w:val="0"/>
              <w:ind w:left="187" w:leftChars="4" w:right="58" w:rightChars="32"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防火管理者又は防火管理についての責任者を置いているか。</w:t>
            </w:r>
          </w:p>
          <w:p>
            <w:pPr>
              <w:pStyle w:val="23"/>
              <w:spacing w:line="240" w:lineRule="auto"/>
              <w:ind w:left="368" w:hanging="368" w:hangingChars="200"/>
              <w:rPr>
                <w:rFonts w:hint="eastAsia" w:ascii="ＭＳ ゴシック" w:hAnsi="ＭＳ ゴシック"/>
                <w:color w:val="auto"/>
              </w:rPr>
            </w:pPr>
          </w:p>
          <w:p>
            <w:pPr>
              <w:pStyle w:val="23"/>
              <w:spacing w:line="240" w:lineRule="auto"/>
              <w:ind w:left="368" w:hanging="368" w:hangingChars="200"/>
              <w:rPr>
                <w:rFonts w:hint="default" w:ascii="ＭＳ ゴシック" w:hAnsi="ＭＳ ゴシック"/>
                <w:color w:val="auto"/>
              </w:rPr>
            </w:pPr>
            <w:r>
              <w:rPr>
                <w:rFonts w:hint="eastAsia" w:ascii="ＭＳ ゴシック" w:hAnsi="ＭＳ ゴシック"/>
                <w:color w:val="auto"/>
              </w:rPr>
              <w:t>　◎　消防計画の策定及びこれに基づく消防業務の実施は、消防法第８条の規定により防火管理者を置くこととされている事業所にあってはその者に行わせること。</w:t>
            </w:r>
          </w:p>
          <w:p>
            <w:pPr>
              <w:pStyle w:val="23"/>
              <w:spacing w:line="240" w:lineRule="auto"/>
              <w:ind w:left="368" w:hanging="368" w:hangingChars="200"/>
              <w:rPr>
                <w:rFonts w:hint="eastAsia" w:ascii="ＭＳ ゴシック" w:hAnsi="ＭＳ ゴシック"/>
                <w:color w:val="auto"/>
              </w:rPr>
            </w:pPr>
            <w:r>
              <w:rPr>
                <w:rFonts w:hint="eastAsia" w:ascii="ＭＳ ゴシック" w:hAnsi="ＭＳ ゴシック"/>
                <w:color w:val="auto"/>
              </w:rPr>
              <w:t>　　　また、防火管理者を置かなくてもよいこととされている事業所においても、防火管理について責任者を定め、その者に消防計画に準ずる計画の樹立等の業務を行わせること。</w:t>
            </w:r>
          </w:p>
          <w:p>
            <w:pPr>
              <w:pStyle w:val="23"/>
              <w:spacing w:line="240" w:lineRule="auto"/>
              <w:ind w:left="368" w:hanging="368" w:hangingChars="200"/>
              <w:rPr>
                <w:rFonts w:hint="eastAsia"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◆平１８解釈通知第３の四の４（１６）準用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消防計画：</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kern w:val="0"/>
              </w:rPr>
              <w:t>風水害に関する計画</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rPr>
                <w:rFonts w:hint="eastAsia" w:ascii="ＭＳ ゴシック" w:hAnsi="ＭＳ ゴシック" w:eastAsia="ＭＳ ゴシック"/>
                <w:color w:val="auto"/>
                <w:w w:val="90"/>
                <w:kern w:val="0"/>
              </w:rPr>
            </w:pPr>
            <w:r>
              <w:rPr>
                <w:rFonts w:hint="eastAsia" w:ascii="ＭＳ ゴシック" w:hAnsi="ＭＳ ゴシック" w:eastAsia="ＭＳ ゴシック"/>
                <w:color w:val="auto"/>
                <w:w w:val="100"/>
                <w:kern w:val="0"/>
              </w:rPr>
              <w:t>地震に関する計画</w:t>
            </w:r>
          </w:p>
          <w:p>
            <w:pPr>
              <w:pStyle w:val="0"/>
              <w:jc w:val="left"/>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w w:val="90"/>
                <w:kern w:val="0"/>
              </w:rPr>
              <w:t>直近一年間の避難</w:t>
            </w:r>
            <w:r>
              <w:rPr>
                <w:rFonts w:hint="eastAsia" w:ascii="ＭＳ ゴシック" w:hAnsi="ＭＳ ゴシック" w:eastAsia="ＭＳ ゴシック"/>
                <w:color w:val="auto"/>
                <w:w w:val="90"/>
              </w:rPr>
              <w:t>･救出等訓練の実施回数：</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r>
              <w:rPr>
                <w:rFonts w:hint="eastAsia" w:ascii="ＭＳ ゴシック" w:hAnsi="ＭＳ ゴシック" w:eastAsia="ＭＳ ゴシック"/>
                <w:color w:val="auto"/>
                <w:u w:val="dotted" w:color="auto"/>
              </w:rPr>
              <w:t>　　　　　回</w:t>
            </w:r>
          </w:p>
          <w:p>
            <w:pPr>
              <w:pStyle w:val="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&lt;</w:t>
            </w:r>
            <w:r>
              <w:rPr>
                <w:rFonts w:hint="eastAsia" w:ascii="ＭＳ ゴシック" w:hAnsi="ＭＳ ゴシック" w:eastAsia="ＭＳ ゴシック"/>
                <w:color w:val="auto"/>
                <w:w w:val="100"/>
              </w:rPr>
              <w:t>実施年月日</w:t>
            </w:r>
            <w:r>
              <w:rPr>
                <w:rFonts w:hint="eastAsia" w:ascii="ＭＳ ゴシック" w:hAnsi="ＭＳ ゴシック" w:eastAsia="ＭＳ ゴシック"/>
                <w:color w:val="auto"/>
                <w:w w:val="100"/>
              </w:rPr>
              <w:t>&gt;</w:t>
            </w:r>
          </w:p>
          <w:p>
            <w:pPr>
              <w:pStyle w:val="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年　　月　　日</w:t>
            </w:r>
          </w:p>
          <w:p>
            <w:pPr>
              <w:pStyle w:val="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年　　月　　日</w:t>
            </w:r>
          </w:p>
          <w:p>
            <w:pPr>
              <w:pStyle w:val="0"/>
              <w:rPr>
                <w:rFonts w:hint="eastAsia" w:ascii="ＭＳ ゴシック" w:hAnsi="ＭＳ ゴシック" w:eastAsia="ＭＳ ゴシック"/>
                <w:color w:val="auto"/>
                <w:w w:val="90"/>
              </w:rPr>
            </w:pPr>
          </w:p>
          <w:p>
            <w:pPr>
              <w:pStyle w:val="0"/>
              <w:rPr>
                <w:rFonts w:hint="eastAsia" w:ascii="ＭＳ ゴシック" w:hAnsi="ＭＳ ゴシック" w:eastAsia="ＭＳ ゴシック"/>
                <w:color w:val="auto"/>
                <w:w w:val="90"/>
              </w:rPr>
            </w:pPr>
          </w:p>
          <w:p>
            <w:pPr>
              <w:pStyle w:val="0"/>
              <w:rPr>
                <w:rFonts w:hint="eastAsia" w:ascii="ＭＳ ゴシック" w:hAnsi="ＭＳ ゴシック" w:eastAsia="ＭＳ ゴシック"/>
                <w:color w:val="auto"/>
                <w:w w:val="90"/>
              </w:rPr>
            </w:pPr>
          </w:p>
          <w:p>
            <w:pPr>
              <w:pStyle w:val="0"/>
              <w:rPr>
                <w:rFonts w:hint="eastAsia" w:ascii="ＭＳ ゴシック" w:hAnsi="ＭＳ ゴシック" w:eastAsia="ＭＳ ゴシック"/>
                <w:color w:val="auto"/>
                <w:w w:val="90"/>
              </w:rPr>
            </w:pP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防火管理者：</w:t>
            </w:r>
          </w:p>
          <w:p>
            <w:pPr>
              <w:pStyle w:val="0"/>
              <w:rPr>
                <w:rFonts w:hint="eastAsia" w:ascii="ＭＳ ゴシック" w:hAnsi="ＭＳ ゴシック" w:eastAsia="ＭＳ ゴシック"/>
                <w:color w:val="auto"/>
                <w:u w:val="dotted" w:color="auto"/>
              </w:rPr>
            </w:pPr>
            <w:r>
              <w:rPr>
                <w:rFonts w:hint="eastAsia" w:ascii="ＭＳ ゴシック" w:hAnsi="ＭＳ ゴシック" w:eastAsia="ＭＳ ゴシック"/>
                <w:color w:val="auto"/>
                <w:kern w:val="0"/>
                <w:u w:val="dotted" w:color="auto"/>
              </w:rPr>
              <w:t>氏名　　　　　　　</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講習修了証：</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spacing w:val="0"/>
              </w:rPr>
            </w:pPr>
            <w:r>
              <w:rPr>
                <w:rFonts w:hint="eastAsia" w:ascii="ＭＳ ゴシック" w:hAnsi="ＭＳ ゴシック"/>
                <w:color w:val="auto"/>
                <w:spacing w:val="0"/>
              </w:rPr>
              <w:t>22</w:t>
            </w:r>
            <w:r>
              <w:rPr>
                <w:rFonts w:hint="eastAsia" w:ascii="ＭＳ ゴシック" w:hAnsi="ＭＳ ゴシック"/>
                <w:color w:val="auto"/>
                <w:spacing w:val="0"/>
              </w:rPr>
              <w:t>　衛生管理等</w:t>
            </w:r>
          </w:p>
          <w:p>
            <w:pPr>
              <w:pStyle w:val="23"/>
              <w:spacing w:line="240" w:lineRule="auto"/>
              <w:rPr>
                <w:rFonts w:hint="eastAsia" w:ascii="ＭＳ ゴシック" w:hAnsi="ＭＳ ゴシック"/>
                <w:color w:val="auto"/>
                <w:spacing w:val="0"/>
              </w:rPr>
            </w:pP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187" w:leftChars="4"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利用者の使用する施設、食器その他の設備又は飲用に供する水について、衛生的な管理に努め、又は衛生上必要な措置を講じているか。</w:t>
            </w:r>
          </w:p>
          <w:p>
            <w:pPr>
              <w:pStyle w:val="0"/>
              <w:autoSpaceDE w:val="0"/>
              <w:autoSpaceDN w:val="0"/>
              <w:ind w:left="187" w:leftChars="4"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◆平１８厚令３４第３３条第１項準用</w:t>
            </w:r>
          </w:p>
          <w:p>
            <w:pPr>
              <w:pStyle w:val="23"/>
              <w:spacing w:line="240" w:lineRule="auto"/>
              <w:ind w:left="184" w:hanging="184" w:hangingChars="100"/>
              <w:jc w:val="both"/>
              <w:rPr>
                <w:rFonts w:hint="eastAsia" w:ascii="ＭＳ ゴシック" w:hAnsi="ＭＳ ゴシック"/>
                <w:color w:val="auto"/>
              </w:rPr>
            </w:pPr>
            <w:r>
              <w:rPr>
                <w:rFonts w:hint="eastAsia" w:ascii="ＭＳ ゴシック" w:hAnsi="ＭＳ ゴシック"/>
                <w:color w:val="auto"/>
              </w:rPr>
              <w:t>□　当該事業所において感染症が発生し、又はまん延しないように、保健所の助言、指導を求めるなど必要な措置を講じているか。</w:t>
            </w:r>
          </w:p>
          <w:p>
            <w:pPr>
              <w:pStyle w:val="23"/>
              <w:spacing w:line="240" w:lineRule="auto"/>
              <w:rPr>
                <w:rFonts w:hint="eastAsia"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◆平１８厚令３４第３３条第２項準用、平１８解釈通知第３の五の４（１３）①イ</w:t>
            </w:r>
          </w:p>
          <w:p>
            <w:pPr>
              <w:pStyle w:val="23"/>
              <w:spacing w:line="240" w:lineRule="auto"/>
              <w:rPr>
                <w:rFonts w:hint="eastAsia" w:ascii="ＭＳ ゴシック" w:hAnsi="ＭＳ ゴシック"/>
                <w:color w:val="auto"/>
              </w:rPr>
            </w:pPr>
          </w:p>
          <w:p>
            <w:pPr>
              <w:pStyle w:val="0"/>
              <w:autoSpaceDE w:val="0"/>
              <w:autoSpaceDN w:val="0"/>
              <w:ind w:left="187" w:leftChars="4"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インフルエンザ対策、腸管出血性大腸菌感染症対策、レジオネラ症対策等については、関係通知等に基づき、適切な措置を講じているか。</w:t>
            </w:r>
          </w:p>
          <w:p>
            <w:pPr>
              <w:pStyle w:val="0"/>
              <w:tabs>
                <w:tab w:val="left" w:leader="none" w:pos="2527"/>
              </w:tabs>
              <w:autoSpaceDE w:val="0"/>
              <w:autoSpaceDN w:val="0"/>
              <w:ind w:left="187" w:leftChars="4"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◆平１８解釈通知第３の五の４（１３）①ロ</w:t>
            </w:r>
          </w:p>
          <w:p>
            <w:pPr>
              <w:pStyle w:val="0"/>
              <w:autoSpaceDE w:val="0"/>
              <w:autoSpaceDN w:val="0"/>
              <w:ind w:left="187" w:leftChars="4" w:hanging="180" w:hangingChars="100"/>
              <w:rPr>
                <w:rFonts w:hint="default" w:ascii="ＭＳ ゴシック" w:hAnsi="ＭＳ ゴシック" w:eastAsia="ＭＳ ゴシック"/>
                <w:color w:val="auto"/>
              </w:rPr>
            </w:pPr>
          </w:p>
          <w:p>
            <w:pPr>
              <w:pStyle w:val="0"/>
              <w:autoSpaceDE w:val="0"/>
              <w:autoSpaceDN w:val="0"/>
              <w:ind w:left="187" w:leftChars="4" w:right="58" w:rightChars="32"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空調設備等により施設内の適温の確保に努めているか。</w:t>
            </w:r>
          </w:p>
          <w:p>
            <w:pPr>
              <w:pStyle w:val="23"/>
              <w:spacing w:line="240" w:lineRule="auto"/>
              <w:rPr>
                <w:rFonts w:hint="eastAsia"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◆平１８解釈通知</w:t>
            </w:r>
            <w:r>
              <w:rPr>
                <w:rFonts w:hint="eastAsia" w:ascii="ＭＳ ゴシック" w:hAnsi="ＭＳ ゴシック" w:eastAsia="ＭＳ ゴシック"/>
                <w:color w:val="auto"/>
                <w:w w:val="50"/>
              </w:rPr>
              <w:t>第３の五の４（１３）①ハ</w:t>
            </w:r>
          </w:p>
          <w:p>
            <w:pPr>
              <w:pStyle w:val="23"/>
              <w:wordWrap w:val="1"/>
              <w:spacing w:line="220" w:lineRule="exact"/>
              <w:ind w:left="184" w:hanging="184" w:hangingChars="1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当該事業所において感染症が発生し、又はまん延しないように以下の措置を講じているか。　　</w:t>
            </w:r>
            <w:r>
              <w:rPr>
                <w:rFonts w:hint="eastAsia" w:ascii="ＭＳ ゴシック" w:hAnsi="ＭＳ ゴシック" w:eastAsia="ＭＳ ゴシック"/>
                <w:color w:val="auto"/>
                <w:w w:val="50"/>
              </w:rPr>
              <w:t>◆平１８厚令３４第３３条第２項</w:t>
            </w:r>
          </w:p>
          <w:p>
            <w:pPr>
              <w:pStyle w:val="23"/>
              <w:wordWrap w:val="1"/>
              <w:spacing w:line="220" w:lineRule="exact"/>
              <w:ind w:left="546" w:hanging="546" w:hangingChars="300"/>
              <w:rPr>
                <w:rFonts w:hint="eastAsia" w:ascii="ＭＳ ゴシック" w:hAnsi="ＭＳ ゴシック" w:eastAsia="ＭＳ ゴシック"/>
                <w:color w:val="auto"/>
                <w:spacing w:val="1"/>
              </w:rPr>
            </w:pPr>
            <w:r>
              <w:rPr>
                <w:rFonts w:hint="eastAsia" w:ascii="ＭＳ ゴシック" w:hAnsi="ＭＳ ゴシック" w:eastAsia="ＭＳ ゴシック"/>
                <w:color w:val="auto"/>
                <w:spacing w:val="1"/>
              </w:rPr>
              <w:t>　　ア　感染症の予防及びまん延の防止のための対策を検討する委員会（テレビ電話装置等を活用して行うことができるものとする。）をおおむね６月に１回以上開催するとともに、その結果について、従業者に周知徹底を図っているか。</w:t>
            </w:r>
          </w:p>
          <w:p>
            <w:pPr>
              <w:pStyle w:val="23"/>
              <w:wordWrap w:val="1"/>
              <w:spacing w:line="220" w:lineRule="exact"/>
              <w:ind w:left="546" w:hanging="546" w:hangingChars="300"/>
              <w:rPr>
                <w:rFonts w:hint="eastAsia" w:ascii="ＭＳ ゴシック" w:hAnsi="ＭＳ ゴシック" w:eastAsia="ＭＳ ゴシック"/>
                <w:color w:val="auto"/>
                <w:spacing w:val="1"/>
              </w:rPr>
            </w:pPr>
            <w:r>
              <w:rPr>
                <w:rFonts w:hint="eastAsia" w:ascii="ＭＳ ゴシック" w:hAnsi="ＭＳ ゴシック" w:eastAsia="ＭＳ ゴシック"/>
                <w:color w:val="auto"/>
                <w:spacing w:val="1"/>
              </w:rPr>
              <w:t>　　イ　感染症の予防及びまん延の防止のための指針を整備しているか。</w:t>
            </w:r>
          </w:p>
          <w:p>
            <w:pPr>
              <w:pStyle w:val="23"/>
              <w:wordWrap w:val="1"/>
              <w:spacing w:line="220" w:lineRule="exact"/>
              <w:ind w:left="546" w:hanging="546" w:hangingChars="300"/>
              <w:rPr>
                <w:rFonts w:hint="eastAsia" w:ascii="ＭＳ ゴシック" w:hAnsi="ＭＳ ゴシック" w:eastAsia="ＭＳ ゴシック"/>
                <w:color w:val="auto"/>
                <w:spacing w:val="1"/>
              </w:rPr>
            </w:pPr>
            <w:r>
              <w:rPr>
                <w:rFonts w:hint="eastAsia" w:ascii="ＭＳ ゴシック" w:hAnsi="ＭＳ ゴシック" w:eastAsia="ＭＳ ゴシック"/>
                <w:color w:val="auto"/>
                <w:spacing w:val="1"/>
              </w:rPr>
              <w:t>　　ウ　従業者に対し、感染症の予防及びまん延の防止のための研修及び訓練を定期的に実施しているか。</w:t>
            </w:r>
          </w:p>
          <w:p>
            <w:pPr>
              <w:pStyle w:val="0"/>
              <w:spacing w:line="220" w:lineRule="exact"/>
              <w:rPr>
                <w:rFonts w:hint="eastAsia" w:ascii="ＭＳ ゴシック" w:hAnsi="ＭＳ ゴシック" w:eastAsia="ＭＳ ゴシック"/>
                <w:color w:val="auto"/>
                <w:w w:val="50"/>
              </w:rPr>
            </w:pPr>
          </w:p>
          <w:p>
            <w:pPr>
              <w:pStyle w:val="0"/>
              <w:spacing w:line="220" w:lineRule="exact"/>
              <w:ind w:left="364" w:hanging="364" w:hangingChars="200"/>
              <w:rPr>
                <w:rFonts w:hint="eastAsia" w:ascii="ＭＳ ゴシック" w:hAnsi="ＭＳ ゴシック" w:eastAsia="ＭＳ ゴシック"/>
                <w:color w:val="auto"/>
                <w:w w:val="50"/>
              </w:rPr>
            </w:pPr>
            <w:r>
              <w:rPr>
                <w:rFonts w:hint="eastAsia" w:ascii="ＭＳ ゴシック" w:hAnsi="ＭＳ ゴシック" w:eastAsia="ＭＳ ゴシック"/>
                <w:color w:val="auto"/>
                <w:spacing w:val="1"/>
              </w:rPr>
              <w:t>　</w:t>
            </w:r>
            <w:r>
              <w:rPr>
                <w:rFonts w:hint="eastAsia" w:ascii="ＭＳ ゴシック" w:hAnsi="ＭＳ ゴシック" w:eastAsia="ＭＳ ゴシック"/>
                <w:color w:val="auto"/>
              </w:rPr>
              <w:t>◎　感染症が発生し、又はまん延しないように講ずるべき措置については、次の取扱いとすること。</w:t>
            </w:r>
          </w:p>
          <w:p>
            <w:pPr>
              <w:pStyle w:val="0"/>
              <w:spacing w:line="220" w:lineRule="exact"/>
              <w:ind w:left="364" w:hanging="364" w:hangingChars="200"/>
              <w:rPr>
                <w:rFonts w:hint="eastAsia" w:ascii="ＭＳ ゴシック" w:hAnsi="ＭＳ ゴシック" w:eastAsia="ＭＳ ゴシック"/>
                <w:color w:val="auto"/>
                <w:w w:val="50"/>
              </w:rPr>
            </w:pPr>
            <w:r>
              <w:rPr>
                <w:rFonts w:hint="eastAsia" w:ascii="ＭＳ ゴシック" w:hAnsi="ＭＳ ゴシック" w:eastAsia="ＭＳ ゴシック"/>
                <w:color w:val="auto"/>
                <w:spacing w:val="1"/>
              </w:rPr>
              <w:t>　　　ア　</w:t>
            </w:r>
            <w:r>
              <w:rPr>
                <w:rFonts w:hint="eastAsia" w:ascii="ＭＳ ゴシック" w:hAnsi="ＭＳ ゴシック" w:eastAsia="ＭＳ ゴシック"/>
                <w:color w:val="auto"/>
                <w:spacing w:val="1"/>
                <w:w w:val="99"/>
                <w:fitText w:val="4838" w:id="4"/>
              </w:rPr>
              <w:t>感染症の予防及びまん延防止のための対策を検討する委員</w:t>
            </w:r>
            <w:r>
              <w:rPr>
                <w:rFonts w:hint="eastAsia" w:ascii="ＭＳ ゴシック" w:hAnsi="ＭＳ ゴシック" w:eastAsia="ＭＳ ゴシック"/>
                <w:color w:val="auto"/>
                <w:spacing w:val="0"/>
                <w:w w:val="99"/>
                <w:fitText w:val="4838" w:id="4"/>
              </w:rPr>
              <w:t>会</w:t>
            </w:r>
          </w:p>
          <w:p>
            <w:pPr>
              <w:pStyle w:val="0"/>
              <w:spacing w:line="220" w:lineRule="exact"/>
              <w:ind w:left="900" w:hanging="900" w:hangingChars="5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w:t>
            </w:r>
          </w:p>
          <w:p>
            <w:pPr>
              <w:pStyle w:val="0"/>
              <w:spacing w:line="220" w:lineRule="exact"/>
              <w:ind w:left="900" w:hanging="900" w:hangingChars="50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・構成メンバーの責任及び役割分担を明確にするとともに、感染対策担当者を決めておくことが必要である。</w:t>
            </w:r>
          </w:p>
          <w:p>
            <w:pPr>
              <w:pStyle w:val="0"/>
              <w:spacing w:line="220" w:lineRule="exact"/>
              <w:ind w:left="900" w:hanging="900" w:hangingChars="50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・感染対策委員会は、利用者の状況など事業所の状況に応じ、おおむね６月に１回以上、定期的に開催するとともに、感染症が流行する時期等を勘案して必要に応じ随時開催する必要がある。</w:t>
            </w:r>
          </w:p>
          <w:p>
            <w:pPr>
              <w:pStyle w:val="0"/>
              <w:spacing w:line="220" w:lineRule="exact"/>
              <w:ind w:left="900" w:hanging="900" w:hangingChars="50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・感染対策委員会は、テレビ電話装置等を活用して行うことができるものとする。</w:t>
            </w:r>
          </w:p>
          <w:p>
            <w:pPr>
              <w:pStyle w:val="0"/>
              <w:spacing w:line="220" w:lineRule="exact"/>
              <w:ind w:left="900" w:hanging="900" w:hangingChars="50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・感染対策委員会は、他の会議体を設置している場合、これと一体的に設置・運営することとして差し支えない。</w:t>
            </w:r>
          </w:p>
          <w:p>
            <w:pPr>
              <w:pStyle w:val="23"/>
              <w:spacing w:line="240" w:lineRule="auto"/>
              <w:ind w:left="920" w:hanging="920" w:hangingChars="500"/>
              <w:rPr>
                <w:rFonts w:hint="eastAsia" w:ascii="ＭＳ ゴシック" w:hAnsi="ＭＳ ゴシック"/>
                <w:color w:val="auto"/>
              </w:rPr>
            </w:pPr>
            <w:r>
              <w:rPr>
                <w:rFonts w:hint="eastAsia" w:ascii="ＭＳ ゴシック" w:hAnsi="ＭＳ ゴシック" w:eastAsia="ＭＳ ゴシック"/>
                <w:color w:val="auto"/>
                <w:w w:val="100"/>
              </w:rPr>
              <w:t>　　　　・他のサービス事業者との連携等により行うことも差し支えない。</w:t>
            </w:r>
          </w:p>
          <w:p>
            <w:pPr>
              <w:pStyle w:val="0"/>
              <w:spacing w:line="220" w:lineRule="exact"/>
              <w:ind w:left="360" w:hanging="360" w:hangingChars="20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イ　感染症の予防及びまん延の防止のための指針</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・「感染症の予防及びまん延の防止のための指針」には、平常時の対策及び発生時の対応を規定する。</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平常時の対策としては、事業所内の衛生管理（環境の整備等）、ケアに係る感染対策（手洗い、標準的な予防策）等、発生時の対応としては、発生状況の把握、感染拡大の防止、医療機関や保健所、市町村における事業所関係課等の関係機関との連携、行政等への報告等が想定される。</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・発生時における事業所内の連絡体制や上記の関係機関への連絡体制を整備し、明記しておくことも必要。</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ウ　感染症の予防及びまん延の防止のための研修及び訓練</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・職員教育を組織的に浸透させていくためには、定期的な教育（年２回以上）を開催するとともに、新規採用時には感染対策の研修を実施すること。</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・研修の内容について記録することが必要。</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・研修は、事業所内で行うものでも差し支えなく、事業所の実態に応じ行うこと。</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・平時から、実際に感染症が発生した場合を想定し、発生時の対応について、訓練（シミュレーション）を定期的（年２回以上）に行うことが必要。</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・訓練の実施は、机上を含めその実施手法は問わないものの、机上及び実地で実施するものを適切に組み合わせながら実施することが適切である</w:t>
            </w:r>
            <w:r>
              <w:rPr>
                <w:rFonts w:hint="eastAsia" w:ascii="ＭＳ ゴシック" w:hAnsi="ＭＳ ゴシック" w:eastAsia="ＭＳ ゴシック"/>
                <w:color w:val="auto"/>
              </w:rPr>
              <w:t>　　</w:t>
            </w:r>
            <w:r>
              <w:rPr>
                <w:rFonts w:hint="eastAsia" w:ascii="ＭＳ ゴシック" w:hAnsi="ＭＳ ゴシック" w:eastAsia="ＭＳ ゴシック"/>
                <w:color w:val="auto"/>
                <w:spacing w:val="-4"/>
                <w:w w:val="50"/>
              </w:rPr>
              <w:t>◆平１８解釈通知第３の五の４（１３）②</w:t>
            </w:r>
          </w:p>
          <w:p>
            <w:pPr>
              <w:pStyle w:val="0"/>
              <w:spacing w:line="220" w:lineRule="exact"/>
              <w:ind w:left="900" w:hanging="900" w:hangingChars="500"/>
              <w:jc w:val="both"/>
              <w:rPr>
                <w:rFonts w:hint="eastAsia" w:ascii="ＭＳ ゴシック" w:hAnsi="ＭＳ ゴシック" w:eastAsia="ＭＳ ゴシック"/>
                <w:color w:val="auto"/>
                <w:w w:val="100"/>
              </w:rPr>
            </w:pP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　他のサービス事業者との連携等により行うことも差し支えない。</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w:t>
            </w:r>
            <w:r>
              <w:rPr>
                <w:rFonts w:hint="eastAsia" w:ascii="ＭＳ ゴシック" w:hAnsi="ＭＳ ゴシック" w:eastAsia="ＭＳ ゴシック"/>
                <w:color w:val="auto"/>
              </w:rPr>
              <w:t>　　</w:t>
            </w:r>
            <w:r>
              <w:rPr>
                <w:rFonts w:hint="eastAsia" w:ascii="ＭＳ ゴシック" w:hAnsi="ＭＳ ゴシック" w:eastAsia="ＭＳ ゴシック"/>
                <w:color w:val="auto"/>
                <w:spacing w:val="-4"/>
                <w:w w:val="50"/>
              </w:rPr>
              <w:t>◆平１８解釈通知第３の五の４（１３）</w:t>
            </w:r>
            <w:r>
              <w:rPr>
                <w:rFonts w:hint="eastAsia" w:ascii="ＭＳ ゴシック" w:hAnsi="ＭＳ ゴシック" w:eastAsia="ＭＳ ゴシック"/>
                <w:color w:val="auto"/>
                <w:w w:val="50"/>
              </w:rPr>
              <w:t>②</w:t>
            </w:r>
          </w:p>
          <w:p>
            <w:pPr>
              <w:pStyle w:val="0"/>
              <w:spacing w:line="220" w:lineRule="exact"/>
              <w:ind w:left="900" w:hanging="900" w:hangingChars="500"/>
              <w:jc w:val="both"/>
              <w:rPr>
                <w:rFonts w:hint="eastAsia" w:ascii="ＭＳ ゴシック" w:hAnsi="ＭＳ ゴシック" w:eastAsia="ＭＳ ゴシック"/>
                <w:color w:val="auto"/>
                <w:w w:val="100"/>
              </w:rPr>
            </w:pPr>
          </w:p>
          <w:p>
            <w:pPr>
              <w:pStyle w:val="23"/>
              <w:spacing w:line="240" w:lineRule="auto"/>
              <w:ind w:left="368" w:hanging="368" w:hangingChars="200"/>
              <w:rPr>
                <w:rFonts w:hint="eastAsia" w:ascii="ＭＳ ゴシック" w:hAnsi="ＭＳ ゴシック"/>
                <w:color w:val="auto"/>
              </w:rPr>
            </w:pPr>
            <w:r>
              <w:rPr>
                <w:rFonts w:hint="eastAsia" w:ascii="ＭＳ ゴシック" w:hAnsi="ＭＳ ゴシック" w:eastAsia="ＭＳ ゴシック"/>
                <w:color w:val="auto"/>
                <w:w w:val="100"/>
              </w:rPr>
              <w:t>　◎　３年間の経過措置を設けており、令和６年３月３１日までの間は、努力義務とされている。</w:t>
            </w:r>
            <w:r>
              <w:rPr>
                <w:rFonts w:hint="eastAsia" w:ascii="ＭＳ ゴシック" w:hAnsi="ＭＳ ゴシック" w:eastAsia="ＭＳ ゴシック"/>
                <w:color w:val="auto"/>
              </w:rPr>
              <w:t>　　</w:t>
            </w:r>
            <w:r>
              <w:rPr>
                <w:rFonts w:hint="eastAsia" w:ascii="ＭＳ ゴシック" w:hAnsi="ＭＳ ゴシック" w:eastAsia="ＭＳ ゴシック"/>
                <w:color w:val="auto"/>
                <w:spacing w:val="-4"/>
                <w:w w:val="50"/>
              </w:rPr>
              <w:t>◆平１８解釈通知第３の五の４（１３）</w:t>
            </w:r>
            <w:r>
              <w:rPr>
                <w:rFonts w:hint="eastAsia" w:ascii="ＭＳ ゴシック" w:hAnsi="ＭＳ ゴシック" w:eastAsia="ＭＳ ゴシック"/>
                <w:color w:val="auto"/>
                <w:w w:val="50"/>
              </w:rPr>
              <w:t>②</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マニュアル：</w:t>
            </w:r>
          </w:p>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w w:val="80"/>
              </w:rPr>
            </w:pP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0" w:hanging="180" w:hangingChars="100"/>
              <w:jc w:val="both"/>
              <w:rPr>
                <w:rFonts w:hint="eastAsia" w:ascii="ＭＳ ゴシック" w:hAnsi="ＭＳ ゴシック"/>
                <w:color w:val="auto"/>
                <w:spacing w:val="0"/>
              </w:rPr>
            </w:pPr>
            <w:r>
              <w:rPr>
                <w:rFonts w:hint="eastAsia" w:ascii="ＭＳ ゴシック" w:hAnsi="ＭＳ ゴシック"/>
                <w:color w:val="auto"/>
                <w:spacing w:val="0"/>
              </w:rPr>
              <w:t>23</w:t>
            </w:r>
            <w:r>
              <w:rPr>
                <w:rFonts w:hint="eastAsia" w:ascii="ＭＳ ゴシック" w:hAnsi="ＭＳ ゴシック"/>
                <w:color w:val="auto"/>
                <w:spacing w:val="0"/>
              </w:rPr>
              <w:t>　協力医療機関等</w:t>
            </w: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利用者の病状の急変等に備えるため、あらかじめ、協力医療機関・協力歯科医療機関を定めているか。</w:t>
            </w:r>
          </w:p>
          <w:p>
            <w:pPr>
              <w:pStyle w:val="0"/>
              <w:autoSpaceDE w:val="0"/>
              <w:autoSpaceDN w:val="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◆平１８厚令３４第１０５条第１項、第２項</w:t>
            </w:r>
          </w:p>
          <w:p>
            <w:pPr>
              <w:pStyle w:val="0"/>
              <w:autoSpaceDE w:val="0"/>
              <w:autoSpaceDN w:val="0"/>
              <w:rPr>
                <w:rFonts w:hint="default" w:ascii="ＭＳ ゴシック" w:hAnsi="ＭＳ ゴシック" w:eastAsia="ＭＳ ゴシック"/>
                <w:color w:val="auto"/>
              </w:rPr>
            </w:pPr>
          </w:p>
          <w:p>
            <w:pPr>
              <w:pStyle w:val="0"/>
              <w:autoSpaceDE w:val="0"/>
              <w:autoSpaceDN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協力医療機関・協力歯科医療機関は共同生活住居から近距離にあるか。　　</w:t>
            </w:r>
            <w:r>
              <w:rPr>
                <w:rFonts w:hint="eastAsia" w:ascii="ＭＳ ゴシック" w:hAnsi="ＭＳ ゴシック" w:eastAsia="ＭＳ ゴシック"/>
                <w:color w:val="auto"/>
                <w:w w:val="50"/>
              </w:rPr>
              <w:t>◆平１８解釈通知第３の五の４（１０）①</w:t>
            </w:r>
          </w:p>
          <w:p>
            <w:pPr>
              <w:pStyle w:val="0"/>
              <w:autoSpaceDE w:val="0"/>
              <w:autoSpaceDN w:val="0"/>
              <w:rPr>
                <w:rFonts w:hint="default" w:ascii="ＭＳ ゴシック" w:hAnsi="ＭＳ ゴシック" w:eastAsia="ＭＳ ゴシック"/>
                <w:color w:val="auto"/>
              </w:rPr>
            </w:pPr>
          </w:p>
          <w:p>
            <w:pPr>
              <w:pStyle w:val="0"/>
              <w:autoSpaceDE w:val="0"/>
              <w:autoSpaceDN w:val="0"/>
              <w:ind w:left="180"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サービスの提供体制の確保、夜間における緊急時の対応等のため、介護老人福祉施設、介護老人保健施設、介護医療院、病院等との間の連携及び支援の体制を整えているか。　　</w:t>
            </w:r>
            <w:r>
              <w:rPr>
                <w:rFonts w:hint="eastAsia" w:ascii="ＭＳ ゴシック" w:hAnsi="ＭＳ ゴシック" w:eastAsia="ＭＳ ゴシック"/>
                <w:color w:val="auto"/>
                <w:w w:val="50"/>
              </w:rPr>
              <w:t>◆平１８厚令３４第１０５条第３項</w:t>
            </w:r>
          </w:p>
          <w:p>
            <w:pPr>
              <w:pStyle w:val="0"/>
              <w:autoSpaceDE w:val="0"/>
              <w:autoSpaceDN w:val="0"/>
              <w:ind w:left="180" w:hanging="180" w:hangingChars="100"/>
              <w:rPr>
                <w:rFonts w:hint="eastAsia" w:ascii="ＭＳ ゴシック" w:hAnsi="ＭＳ ゴシック" w:eastAsia="ＭＳ ゴシック"/>
                <w:color w:val="auto"/>
              </w:rPr>
            </w:pPr>
          </w:p>
          <w:p>
            <w:pPr>
              <w:pStyle w:val="0"/>
              <w:autoSpaceDE w:val="0"/>
              <w:autoSpaceDN w:val="0"/>
              <w:ind w:left="360" w:leftChars="10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利用者の入院や休日夜間等における対応について円滑な協力を得るため、当該協力医療機関等との間であらかじめ必要な事項を取り決めておくこと。　　</w:t>
            </w:r>
            <w:r>
              <w:rPr>
                <w:rFonts w:hint="eastAsia" w:ascii="ＭＳ ゴシック" w:hAnsi="ＭＳ ゴシック" w:eastAsia="ＭＳ ゴシック"/>
                <w:color w:val="auto"/>
                <w:w w:val="50"/>
              </w:rPr>
              <w:t>◆平１８解釈通知第３の五の４（１０）②</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協力医療機関名：</w:t>
            </w:r>
          </w:p>
          <w:p>
            <w:pPr>
              <w:pStyle w:val="0"/>
              <w:rPr>
                <w:rFonts w:hint="eastAsia" w:ascii="ＭＳ ゴシック" w:hAnsi="ＭＳ ゴシック" w:eastAsia="ＭＳ ゴシック"/>
                <w:color w:val="auto"/>
                <w:u w:val="dotted" w:color="auto"/>
              </w:rPr>
            </w:pPr>
            <w:r>
              <w:rPr>
                <w:rFonts w:hint="eastAsia" w:ascii="ＭＳ ゴシック" w:hAnsi="ＭＳ ゴシック" w:eastAsia="ＭＳ ゴシック"/>
                <w:color w:val="auto"/>
                <w:u w:val="dotted" w:color="auto"/>
              </w:rPr>
              <w:t>　　　　　　　　　</w:t>
            </w:r>
          </w:p>
          <w:p>
            <w:pPr>
              <w:pStyle w:val="0"/>
              <w:rPr>
                <w:rFonts w:hint="eastAsia" w:ascii="ＭＳ ゴシック" w:hAnsi="ＭＳ ゴシック" w:eastAsia="ＭＳ ゴシック"/>
                <w:color w:val="auto"/>
                <w:u w:val="dotted" w:color="auto"/>
              </w:rPr>
            </w:pPr>
            <w:r>
              <w:rPr>
                <w:rFonts w:hint="eastAsia" w:ascii="ＭＳ ゴシック" w:hAnsi="ＭＳ ゴシック" w:eastAsia="ＭＳ ゴシック"/>
                <w:color w:val="auto"/>
                <w:u w:val="dotted" w:color="auto"/>
              </w:rPr>
              <w:t>　　　　　　　　　</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協力歯科医療機関名：</w:t>
            </w:r>
          </w:p>
          <w:p>
            <w:pPr>
              <w:pStyle w:val="0"/>
              <w:rPr>
                <w:rFonts w:hint="eastAsia" w:ascii="ＭＳ ゴシック" w:hAnsi="ＭＳ ゴシック" w:eastAsia="ＭＳ ゴシック"/>
                <w:color w:val="auto"/>
                <w:u w:val="dotted" w:color="auto"/>
              </w:rPr>
            </w:pPr>
            <w:r>
              <w:rPr>
                <w:rFonts w:hint="eastAsia" w:ascii="ＭＳ ゴシック" w:hAnsi="ＭＳ ゴシック" w:eastAsia="ＭＳ ゴシック"/>
                <w:color w:val="auto"/>
                <w:u w:val="dotted" w:color="auto"/>
              </w:rPr>
              <w:t>　　　　　　　　　</w:t>
            </w:r>
          </w:p>
          <w:p>
            <w:pPr>
              <w:pStyle w:val="0"/>
              <w:rPr>
                <w:rFonts w:hint="eastAsia" w:ascii="ＭＳ ゴシック" w:hAnsi="ＭＳ ゴシック" w:eastAsia="ＭＳ ゴシック"/>
                <w:color w:val="auto"/>
                <w:u w:val="dotted" w:color="auto"/>
              </w:rPr>
            </w:pPr>
            <w:r>
              <w:rPr>
                <w:rFonts w:hint="eastAsia" w:ascii="ＭＳ ゴシック" w:hAnsi="ＭＳ ゴシック" w:eastAsia="ＭＳ ゴシック"/>
                <w:color w:val="auto"/>
                <w:u w:val="dotted" w:color="auto"/>
              </w:rPr>
              <w:t>　　　　　　　　　</w:t>
            </w:r>
          </w:p>
          <w:p>
            <w:pPr>
              <w:pStyle w:val="0"/>
              <w:rPr>
                <w:rFonts w:hint="eastAsia"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w w:val="80"/>
              </w:rPr>
              <w:t>上記医療機関との契約書：</w:t>
            </w:r>
            <w:r>
              <w:rPr>
                <w:rFonts w:hint="eastAsia" w:ascii="ＭＳ ゴシック" w:hAnsi="ＭＳ ゴシック" w:eastAsia="ＭＳ ゴシック"/>
                <w:color w:val="auto"/>
              </w:rPr>
              <w:t>（有・無）</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spacing w:val="0"/>
              </w:rPr>
            </w:pPr>
            <w:r>
              <w:rPr>
                <w:rFonts w:hint="eastAsia" w:ascii="ＭＳ ゴシック" w:hAnsi="ＭＳ ゴシック"/>
                <w:color w:val="auto"/>
                <w:spacing w:val="0"/>
              </w:rPr>
              <w:t>24</w:t>
            </w:r>
            <w:r>
              <w:rPr>
                <w:rFonts w:hint="eastAsia" w:ascii="ＭＳ ゴシック" w:hAnsi="ＭＳ ゴシック"/>
                <w:color w:val="auto"/>
                <w:spacing w:val="0"/>
              </w:rPr>
              <w:t>　掲示</w:t>
            </w:r>
          </w:p>
          <w:p>
            <w:pPr>
              <w:pStyle w:val="23"/>
              <w:spacing w:line="240" w:lineRule="auto"/>
              <w:rPr>
                <w:rFonts w:hint="eastAsia" w:ascii="ＭＳ ゴシック" w:hAnsi="ＭＳ ゴシック"/>
                <w:color w:val="auto"/>
                <w:spacing w:val="0"/>
              </w:rPr>
            </w:pP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187" w:leftChars="4" w:right="58" w:rightChars="32"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事業所の見やすい場所に、運営規程の概要、介護従業者の勤務の体制その他の利用申込者のサービスの選択に資すると認められる重要事項を掲示しているか。</w:t>
            </w:r>
          </w:p>
          <w:p>
            <w:pPr>
              <w:pStyle w:val="0"/>
              <w:autoSpaceDE w:val="0"/>
              <w:autoSpaceDN w:val="0"/>
              <w:ind w:left="187" w:leftChars="4" w:right="58" w:rightChars="32"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◆平１８厚令３４第３条の３２準用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掲示：（有・無）</w:t>
            </w:r>
          </w:p>
          <w:p>
            <w:pPr>
              <w:pStyle w:val="23"/>
              <w:spacing w:line="240" w:lineRule="auto"/>
              <w:ind w:left="184" w:hanging="184" w:hangingChars="100"/>
              <w:rPr>
                <w:rFonts w:hint="eastAsia" w:ascii="ＭＳ ゴシック" w:hAnsi="ＭＳ ゴシック"/>
                <w:color w:val="auto"/>
              </w:rPr>
            </w:pPr>
          </w:p>
          <w:p>
            <w:pPr>
              <w:pStyle w:val="0"/>
              <w:ind w:left="180" w:hanging="180" w:hangingChars="10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spacing w:val="0"/>
              </w:rPr>
            </w:pPr>
            <w:r>
              <w:rPr>
                <w:rFonts w:hint="eastAsia" w:ascii="ＭＳ ゴシック" w:hAnsi="ＭＳ ゴシック"/>
                <w:color w:val="auto"/>
                <w:spacing w:val="0"/>
              </w:rPr>
              <w:t>25</w:t>
            </w:r>
            <w:r>
              <w:rPr>
                <w:rFonts w:hint="eastAsia" w:ascii="ＭＳ ゴシック" w:hAnsi="ＭＳ ゴシック"/>
                <w:color w:val="auto"/>
                <w:spacing w:val="0"/>
              </w:rPr>
              <w:t>　秘密保持等</w:t>
            </w:r>
          </w:p>
          <w:p>
            <w:pPr>
              <w:pStyle w:val="23"/>
              <w:spacing w:line="240" w:lineRule="auto"/>
              <w:rPr>
                <w:rFonts w:hint="eastAsia" w:ascii="ＭＳ ゴシック" w:hAnsi="ＭＳ ゴシック"/>
                <w:color w:val="auto"/>
                <w:spacing w:val="0"/>
              </w:rPr>
            </w:pP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default" w:ascii="ＭＳ ゴシック" w:hAnsi="ＭＳ ゴシック"/>
                <w:color w:val="auto"/>
              </w:rPr>
            </w:pPr>
            <w:r>
              <w:rPr>
                <w:rFonts w:hint="eastAsia" w:ascii="ＭＳ ゴシック" w:hAnsi="ＭＳ ゴシック"/>
                <w:color w:val="auto"/>
              </w:rPr>
              <w:t>□　指定認知症対応型共同生活介護事業所の従業者は、正当な理由がなく、その業務上知り得た利用者又はその家族の秘密を漏らしてはいないか。　　</w:t>
            </w:r>
            <w:r>
              <w:rPr>
                <w:rFonts w:hint="eastAsia" w:ascii="ＭＳ ゴシック" w:hAnsi="ＭＳ ゴシック"/>
                <w:color w:val="auto"/>
                <w:w w:val="50"/>
              </w:rPr>
              <w:t>◆平１８厚令３４第３条の３３第１項準用</w:t>
            </w:r>
          </w:p>
          <w:p>
            <w:pPr>
              <w:pStyle w:val="23"/>
              <w:spacing w:line="240" w:lineRule="auto"/>
              <w:ind w:left="184" w:hanging="184" w:hangingChars="100"/>
              <w:rPr>
                <w:rFonts w:hint="eastAsia" w:ascii="ＭＳ ゴシック" w:hAnsi="ＭＳ ゴシック"/>
                <w:color w:val="auto"/>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当該指定認知症対応型共同生活介護事業所の従業者であった者が、正当な理由がなく、その業務上知り得た利用者又はその家族の秘密を漏らすことがないよう、必要な措置を講じているか。</w:t>
            </w:r>
          </w:p>
          <w:p>
            <w:pPr>
              <w:pStyle w:val="23"/>
              <w:spacing w:line="240" w:lineRule="auto"/>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◆平１８厚令３４第３条の３３第２項準用</w:t>
            </w:r>
          </w:p>
          <w:p>
            <w:pPr>
              <w:pStyle w:val="23"/>
              <w:spacing w:line="240" w:lineRule="auto"/>
              <w:rPr>
                <w:rFonts w:hint="eastAsia" w:ascii="ＭＳ ゴシック" w:hAnsi="ＭＳ ゴシック"/>
                <w:color w:val="auto"/>
              </w:rPr>
            </w:pPr>
          </w:p>
          <w:p>
            <w:pPr>
              <w:pStyle w:val="23"/>
              <w:spacing w:line="240" w:lineRule="auto"/>
              <w:ind w:left="368" w:hanging="368" w:hangingChars="200"/>
              <w:rPr>
                <w:rFonts w:hint="eastAsia" w:ascii="ＭＳ ゴシック" w:hAnsi="ＭＳ ゴシック"/>
                <w:color w:val="auto"/>
              </w:rPr>
            </w:pPr>
            <w:r>
              <w:rPr>
                <w:rFonts w:hint="eastAsia" w:ascii="ＭＳ ゴシック" w:hAnsi="ＭＳ ゴシック"/>
                <w:color w:val="auto"/>
              </w:rPr>
              <w:t>　◎　具体的には、従業者でなくなった後においても秘密を保持すべき旨を従業者の雇用契約時に取り決め、例えば違約金についての定めをしておくなどの措置を講ずべきこと。</w:t>
            </w:r>
          </w:p>
          <w:p>
            <w:pPr>
              <w:pStyle w:val="23"/>
              <w:spacing w:line="240" w:lineRule="auto"/>
              <w:rPr>
                <w:rFonts w:hint="eastAsia"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◆平１８解釈通知第３の一の４（２６）②準用</w:t>
            </w:r>
          </w:p>
          <w:p>
            <w:pPr>
              <w:pStyle w:val="23"/>
              <w:spacing w:line="240" w:lineRule="auto"/>
              <w:rPr>
                <w:rFonts w:hint="eastAsia" w:ascii="ＭＳ ゴシック" w:hAnsi="ＭＳ ゴシック"/>
                <w:color w:val="auto"/>
              </w:rPr>
            </w:pP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サービス担当者会議等において、利用者の個人情報を用いる場合は利用者の同意を、利用者の家族の個人情報を用いる場合は当該家族の同意を、あらかじめ文書により得ているか。</w:t>
            </w:r>
          </w:p>
          <w:p>
            <w:pPr>
              <w:pStyle w:val="0"/>
              <w:ind w:left="180"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◆平１８厚令３４第３条の３３第３項準用</w:t>
            </w:r>
          </w:p>
          <w:p>
            <w:pPr>
              <w:pStyle w:val="23"/>
              <w:spacing w:line="240" w:lineRule="auto"/>
              <w:rPr>
                <w:rFonts w:hint="eastAsia" w:ascii="ＭＳ ゴシック" w:hAnsi="ＭＳ ゴシック"/>
                <w:color w:val="auto"/>
              </w:rPr>
            </w:pPr>
          </w:p>
          <w:p>
            <w:pPr>
              <w:pStyle w:val="23"/>
              <w:spacing w:line="240" w:lineRule="auto"/>
              <w:rPr>
                <w:rFonts w:hint="default" w:ascii="ＭＳ ゴシック" w:hAnsi="ＭＳ ゴシック"/>
                <w:color w:val="auto"/>
              </w:rPr>
            </w:pPr>
            <w:r>
              <w:rPr>
                <w:rFonts w:hint="eastAsia" w:ascii="ＭＳ ゴシック" w:hAnsi="ＭＳ ゴシック"/>
                <w:color w:val="auto"/>
              </w:rPr>
              <w:t>　◎　この同意は、サービス提供開始時に利用者及びその家族から包</w:t>
            </w:r>
          </w:p>
          <w:p>
            <w:pPr>
              <w:pStyle w:val="23"/>
              <w:spacing w:line="240" w:lineRule="auto"/>
              <w:rPr>
                <w:rFonts w:hint="eastAsia" w:ascii="ＭＳ ゴシック" w:hAnsi="ＭＳ ゴシック"/>
                <w:color w:val="auto"/>
              </w:rPr>
            </w:pPr>
            <w:r>
              <w:rPr>
                <w:rFonts w:hint="eastAsia" w:ascii="ＭＳ ゴシック" w:hAnsi="ＭＳ ゴシック"/>
                <w:color w:val="auto"/>
              </w:rPr>
              <w:t>　　括的な同意を得ておくことで足りる。　</w:t>
            </w:r>
            <w:r>
              <w:rPr>
                <w:rFonts w:hint="eastAsia" w:ascii="ＭＳ ゴシック" w:hAnsi="ＭＳ ゴシック"/>
                <w:color w:val="auto"/>
                <w:w w:val="50"/>
              </w:rPr>
              <w:t>◆平１８解釈通知第３の一の４（２６）③準用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従業者</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bdr w:val="single" w:color="auto" w:sz="4" w:space="0"/>
              </w:rPr>
              <w:t>　　　</w:t>
            </w:r>
            <w:r>
              <w:rPr>
                <w:rFonts w:hint="eastAsia" w:ascii="ＭＳ ゴシック" w:hAnsi="ＭＳ ゴシック" w:eastAsia="ＭＳ ゴシック"/>
                <w:color w:val="auto"/>
              </w:rPr>
              <w:t>人中</w:t>
            </w: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誓約書</w:t>
            </w: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bdr w:val="single" w:color="auto" w:sz="4" w:space="0"/>
              </w:rPr>
              <w:t>　　　</w:t>
            </w:r>
            <w:r>
              <w:rPr>
                <w:rFonts w:hint="eastAsia" w:ascii="ＭＳ ゴシック" w:hAnsi="ＭＳ ゴシック" w:eastAsia="ＭＳ ゴシック"/>
                <w:color w:val="auto"/>
                <w:kern w:val="0"/>
              </w:rPr>
              <w:t>人分有</w:t>
            </w: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利用者</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bdr w:val="single" w:color="auto" w:sz="4" w:space="0"/>
              </w:rPr>
              <w:t>　　　</w:t>
            </w:r>
            <w:r>
              <w:rPr>
                <w:rFonts w:hint="eastAsia" w:ascii="ＭＳ ゴシック" w:hAnsi="ＭＳ ゴシック" w:eastAsia="ＭＳ ゴシック"/>
                <w:color w:val="auto"/>
              </w:rPr>
              <w:t>人中</w:t>
            </w: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個人情報使用同意書</w:t>
            </w: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bdr w:val="single" w:color="auto" w:sz="4" w:space="0"/>
              </w:rPr>
              <w:t>　　　</w:t>
            </w:r>
            <w:r>
              <w:rPr>
                <w:rFonts w:hint="eastAsia" w:ascii="ＭＳ ゴシック" w:hAnsi="ＭＳ ゴシック" w:eastAsia="ＭＳ ゴシック"/>
                <w:color w:val="auto"/>
                <w:kern w:val="0"/>
              </w:rPr>
              <w:t>人分有</w:t>
            </w: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spacing w:val="0"/>
              </w:rPr>
            </w:pPr>
            <w:r>
              <w:rPr>
                <w:rFonts w:hint="eastAsia" w:ascii="ＭＳ ゴシック" w:hAnsi="ＭＳ ゴシック"/>
                <w:color w:val="auto"/>
                <w:spacing w:val="0"/>
              </w:rPr>
              <w:t>26</w:t>
            </w:r>
            <w:r>
              <w:rPr>
                <w:rFonts w:hint="eastAsia" w:ascii="ＭＳ ゴシック" w:hAnsi="ＭＳ ゴシック"/>
                <w:color w:val="auto"/>
                <w:spacing w:val="0"/>
              </w:rPr>
              <w:t>　広告</w:t>
            </w:r>
          </w:p>
          <w:p>
            <w:pPr>
              <w:pStyle w:val="23"/>
              <w:spacing w:line="240" w:lineRule="auto"/>
              <w:rPr>
                <w:rFonts w:hint="eastAsia" w:ascii="ＭＳ ゴシック" w:hAnsi="ＭＳ ゴシック"/>
                <w:color w:val="auto"/>
                <w:spacing w:val="0"/>
              </w:rPr>
            </w:pP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指定認知症対応型共同生活介護事業所についての広告は、その内容が虚偽又は誇大なものとなっていないか。</w:t>
            </w: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◆平１８厚令３４第３条の３４準用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パンフレット等</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kern w:val="0"/>
              </w:rPr>
              <w:t>（有・無）</w:t>
            </w: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0" w:hanging="180" w:hangingChars="100"/>
              <w:rPr>
                <w:rFonts w:hint="eastAsia" w:ascii="ＭＳ ゴシック" w:hAnsi="ＭＳ ゴシック"/>
                <w:color w:val="auto"/>
                <w:spacing w:val="0"/>
              </w:rPr>
            </w:pPr>
            <w:r>
              <w:rPr>
                <w:rFonts w:hint="eastAsia" w:ascii="ＭＳ ゴシック" w:hAnsi="ＭＳ ゴシック"/>
                <w:color w:val="auto"/>
                <w:spacing w:val="0"/>
              </w:rPr>
              <w:t>27</w:t>
            </w:r>
            <w:r>
              <w:rPr>
                <w:rFonts w:hint="eastAsia" w:ascii="ＭＳ ゴシック" w:hAnsi="ＭＳ ゴシック"/>
                <w:color w:val="auto"/>
                <w:spacing w:val="0"/>
              </w:rPr>
              <w:t>　居宅介護支援事業者に対する利益供与の禁止</w:t>
            </w: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w w:val="50"/>
              </w:rPr>
            </w:pPr>
            <w:r>
              <w:rPr>
                <w:rFonts w:hint="eastAsia" w:ascii="ＭＳ ゴシック" w:hAnsi="ＭＳ ゴシック"/>
                <w:color w:val="auto"/>
              </w:rPr>
              <w:t>□　指定居宅介護支援事業者又はその従業者に対し、要介護被保険者に対して当該共同生活住居を紹介することの対償として、金品その他の財産上の利益を供与していないか。　　</w:t>
            </w:r>
            <w:r>
              <w:rPr>
                <w:rFonts w:hint="eastAsia" w:ascii="ＭＳ ゴシック" w:hAnsi="ＭＳ ゴシック"/>
                <w:color w:val="auto"/>
                <w:w w:val="50"/>
              </w:rPr>
              <w:t>◆平１８厚令３４第１０６条第１項</w:t>
            </w:r>
          </w:p>
          <w:p>
            <w:pPr>
              <w:pStyle w:val="23"/>
              <w:spacing w:line="240" w:lineRule="auto"/>
              <w:rPr>
                <w:rFonts w:hint="default" w:ascii="ＭＳ ゴシック" w:hAnsi="ＭＳ ゴシック"/>
                <w:color w:val="auto"/>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指定居宅介護支援事業者又はその従業者から、当該共同生活住居からの退居者を紹介することの対償として、金品その他の財産上の利益を収受していないか。　　</w:t>
            </w:r>
            <w:r>
              <w:rPr>
                <w:rFonts w:hint="eastAsia" w:ascii="ＭＳ ゴシック" w:hAnsi="ＭＳ ゴシック"/>
                <w:color w:val="auto"/>
                <w:w w:val="50"/>
              </w:rPr>
              <w:t>◆平１８厚令３４第１０６条第２項</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0" w:hanging="180" w:hangingChars="100"/>
              <w:rPr>
                <w:rFonts w:hint="eastAsia" w:ascii="ＭＳ ゴシック" w:hAnsi="ＭＳ ゴシック"/>
                <w:color w:val="auto"/>
                <w:spacing w:val="0"/>
              </w:rPr>
            </w:pPr>
            <w:r>
              <w:rPr>
                <w:rFonts w:hint="eastAsia" w:ascii="ＭＳ ゴシック" w:hAnsi="ＭＳ ゴシック"/>
                <w:color w:val="auto"/>
                <w:spacing w:val="0"/>
              </w:rPr>
              <w:t>28</w:t>
            </w:r>
            <w:r>
              <w:rPr>
                <w:rFonts w:hint="eastAsia" w:ascii="ＭＳ ゴシック" w:hAnsi="ＭＳ ゴシック"/>
                <w:color w:val="auto"/>
                <w:spacing w:val="0"/>
              </w:rPr>
              <w:t>　苦情処理</w:t>
            </w:r>
          </w:p>
          <w:p>
            <w:pPr>
              <w:pStyle w:val="23"/>
              <w:spacing w:line="240" w:lineRule="auto"/>
              <w:rPr>
                <w:rFonts w:hint="eastAsia" w:ascii="ＭＳ ゴシック" w:hAnsi="ＭＳ ゴシック"/>
                <w:color w:val="auto"/>
                <w:spacing w:val="0"/>
              </w:rPr>
            </w:pP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提供した指定認知症対応型共同生活介護に係る利用者及びその家族からの苦情に迅速かつ適切に対応するために、苦情を受け付けるための窓口を設置する等の必要な措置を講じているか。</w:t>
            </w:r>
          </w:p>
          <w:p>
            <w:pPr>
              <w:pStyle w:val="23"/>
              <w:spacing w:line="240" w:lineRule="auto"/>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◆平１８厚令３４第３条の３６第１項準用、平１８解釈通知第３の一の４（２８）①準用</w:t>
            </w:r>
          </w:p>
          <w:p>
            <w:pPr>
              <w:pStyle w:val="23"/>
              <w:spacing w:line="240" w:lineRule="auto"/>
              <w:rPr>
                <w:rFonts w:hint="eastAsia" w:ascii="ＭＳ ゴシック" w:hAnsi="ＭＳ ゴシック"/>
                <w:color w:val="auto"/>
              </w:rPr>
            </w:pPr>
          </w:p>
          <w:p>
            <w:pPr>
              <w:pStyle w:val="0"/>
              <w:autoSpaceDE w:val="0"/>
              <w:autoSpaceDN w:val="0"/>
              <w:ind w:right="160" w:rightChars="89"/>
              <w:rPr>
                <w:rFonts w:hint="eastAsia" w:ascii="ＭＳ ゴシック" w:hAnsi="ＭＳ ゴシック" w:eastAsia="ＭＳ ゴシック"/>
                <w:color w:val="auto"/>
              </w:rPr>
            </w:pPr>
            <w:r>
              <w:rPr>
                <w:rFonts w:hint="eastAsia" w:ascii="ＭＳ ゴシック" w:hAnsi="ＭＳ ゴシック" w:eastAsia="ＭＳ ゴシック"/>
                <w:color w:val="auto"/>
              </w:rPr>
              <w:t>□　苦情を受け付けた場合、当該苦情の内容等を記録しているか。</w:t>
            </w:r>
          </w:p>
          <w:p>
            <w:pPr>
              <w:pStyle w:val="23"/>
              <w:spacing w:line="240" w:lineRule="auto"/>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◆平１８厚令３４第３条の３６第２項準用</w:t>
            </w:r>
          </w:p>
          <w:p>
            <w:pPr>
              <w:pStyle w:val="0"/>
              <w:autoSpaceDE w:val="0"/>
              <w:autoSpaceDN w:val="0"/>
              <w:ind w:right="160" w:rightChars="89"/>
              <w:rPr>
                <w:rFonts w:hint="eastAsia" w:ascii="ＭＳ ゴシック" w:hAnsi="ＭＳ ゴシック" w:eastAsia="ＭＳ ゴシック"/>
                <w:color w:val="auto"/>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提供した指定認知症対応型共同生活介護に関し、市町村が行う文書その他の物件の提出若しくは提示の求め又は当該市町村の職員からの質問若しくは照会に応じ、利用者からの苦情に関して市町村が行う調査に協力するとともに、市町村から指導又は助言を受けた場合、当該指導又は助言に従って必要な改善を行っているか。</w:t>
            </w:r>
          </w:p>
          <w:p>
            <w:pPr>
              <w:pStyle w:val="23"/>
              <w:spacing w:line="240" w:lineRule="auto"/>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◆平１８厚令３４第３条の３６第３項準用</w:t>
            </w:r>
          </w:p>
          <w:p>
            <w:pPr>
              <w:pStyle w:val="23"/>
              <w:spacing w:line="240" w:lineRule="auto"/>
              <w:ind w:left="368" w:hanging="368" w:hangingChars="200"/>
              <w:rPr>
                <w:rFonts w:hint="eastAsia" w:ascii="ＭＳ ゴシック" w:hAnsi="ＭＳ ゴシック"/>
                <w:color w:val="auto"/>
              </w:rPr>
            </w:pPr>
          </w:p>
          <w:p>
            <w:pPr>
              <w:pStyle w:val="23"/>
              <w:spacing w:line="240" w:lineRule="auto"/>
              <w:ind w:left="368" w:hanging="368" w:hangingChars="200"/>
              <w:rPr>
                <w:rFonts w:hint="eastAsia" w:ascii="ＭＳ ゴシック" w:hAnsi="ＭＳ ゴシック"/>
                <w:color w:val="auto"/>
                <w:w w:val="50"/>
              </w:rPr>
            </w:pPr>
            <w:r>
              <w:rPr>
                <w:rFonts w:hint="eastAsia" w:ascii="ＭＳ ゴシック" w:hAnsi="ＭＳ ゴシック"/>
                <w:color w:val="auto"/>
              </w:rPr>
              <w:t>　◎　苦情がサービスの質の向上を図る上での重要な情報であるとの認識に立ち、苦情の内容を踏まえ、サービスの質の向上に向けた取り組みを自ら行うこと。　　</w:t>
            </w:r>
            <w:r>
              <w:rPr>
                <w:rFonts w:hint="eastAsia" w:ascii="ＭＳ ゴシック" w:hAnsi="ＭＳ ゴシック"/>
                <w:color w:val="auto"/>
                <w:w w:val="50"/>
              </w:rPr>
              <w:t>◆平１８解釈通知第３の一の４（２８）②準用</w:t>
            </w:r>
          </w:p>
          <w:p>
            <w:pPr>
              <w:pStyle w:val="23"/>
              <w:spacing w:line="240" w:lineRule="auto"/>
              <w:rPr>
                <w:rFonts w:hint="eastAsia" w:ascii="ＭＳ ゴシック" w:hAnsi="ＭＳ ゴシック"/>
                <w:color w:val="auto"/>
                <w:w w:val="50"/>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市町村からの求めがあった場合には、改善の内容を市町村に報告しているか。　　</w:t>
            </w:r>
            <w:r>
              <w:rPr>
                <w:rFonts w:hint="eastAsia" w:ascii="ＭＳ ゴシック" w:hAnsi="ＭＳ ゴシック"/>
                <w:color w:val="auto"/>
                <w:w w:val="50"/>
              </w:rPr>
              <w:t>◆平１８厚令３４第３条の３６第４項準用</w:t>
            </w:r>
          </w:p>
          <w:p>
            <w:pPr>
              <w:pStyle w:val="23"/>
              <w:spacing w:line="240" w:lineRule="auto"/>
              <w:rPr>
                <w:rFonts w:hint="eastAsia" w:ascii="ＭＳ ゴシック" w:hAnsi="ＭＳ ゴシック"/>
                <w:color w:val="auto"/>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提供した指定認知症対応型共同生活介護に係る利用者からの苦情に関して国民健康保険団体連合会が行う調査に協力するとともに、国民健康保険団体連合会から指導又は助言を受けた場合、当該指導又は助言に従って必要な改善を行っているか。</w:t>
            </w:r>
          </w:p>
          <w:p>
            <w:pPr>
              <w:pStyle w:val="23"/>
              <w:spacing w:line="240" w:lineRule="auto"/>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◆平１８厚令３４第３条の３６第５項準用</w:t>
            </w:r>
          </w:p>
          <w:p>
            <w:pPr>
              <w:pStyle w:val="0"/>
              <w:autoSpaceDE w:val="0"/>
              <w:autoSpaceDN w:val="0"/>
              <w:ind w:left="232" w:leftChars="129"/>
              <w:rPr>
                <w:rFonts w:hint="eastAsia" w:ascii="ＭＳ ゴシック" w:hAnsi="ＭＳ ゴシック" w:eastAsia="ＭＳ ゴシック"/>
                <w:color w:val="auto"/>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国民健康保険団体連合会からの求めがあった場合には、改善の内容を国民健康保険団体連合会に報告しているか。</w:t>
            </w:r>
          </w:p>
          <w:p>
            <w:pPr>
              <w:pStyle w:val="23"/>
              <w:spacing w:line="240" w:lineRule="auto"/>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◆平１８厚令３４第３条の３６第６項準用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マニュアル：</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苦情受付窓口：</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rPr>
                <w:rFonts w:hint="eastAsia" w:ascii="ＭＳ ゴシック" w:hAnsi="ＭＳ ゴシック" w:eastAsia="ＭＳ ゴシック"/>
                <w:color w:val="auto"/>
                <w:w w:val="90"/>
              </w:rPr>
            </w:pPr>
          </w:p>
          <w:p>
            <w:pPr>
              <w:pStyle w:val="0"/>
              <w:rPr>
                <w:rFonts w:hint="eastAsia" w:ascii="ＭＳ ゴシック" w:hAnsi="ＭＳ ゴシック" w:eastAsia="ＭＳ ゴシック"/>
                <w:color w:val="auto"/>
                <w:w w:val="90"/>
              </w:rPr>
            </w:pPr>
            <w:r>
              <w:rPr>
                <w:rFonts w:hint="eastAsia" w:ascii="ＭＳ ゴシック" w:hAnsi="ＭＳ ゴシック" w:eastAsia="ＭＳ ゴシック"/>
                <w:color w:val="auto"/>
                <w:w w:val="90"/>
              </w:rPr>
              <w:t>苦情相談窓口、処理体制・手順等の掲示：</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苦情記録：</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spacing w:val="0"/>
                <w:kern w:val="2"/>
                <w:u w:val="dotted" w:color="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r>
              <w:rPr>
                <w:rFonts w:hint="eastAsia" w:ascii="ＭＳ ゴシック" w:hAnsi="ＭＳ ゴシック"/>
                <w:color w:val="auto"/>
              </w:rPr>
              <w:t>市町村調査：</w:t>
            </w:r>
          </w:p>
          <w:p>
            <w:pPr>
              <w:pStyle w:val="23"/>
              <w:spacing w:line="240" w:lineRule="auto"/>
              <w:rPr>
                <w:rFonts w:hint="eastAsia" w:ascii="ＭＳ ゴシック" w:hAnsi="ＭＳ ゴシック"/>
                <w:color w:val="auto"/>
              </w:rPr>
            </w:pPr>
            <w:r>
              <w:rPr>
                <w:rFonts w:hint="eastAsia" w:ascii="ＭＳ ゴシック" w:hAnsi="ＭＳ ゴシック"/>
                <w:color w:val="auto"/>
              </w:rPr>
              <w:t>（有・無）</w:t>
            </w:r>
          </w:p>
          <w:p>
            <w:pPr>
              <w:pStyle w:val="23"/>
              <w:spacing w:line="240" w:lineRule="auto"/>
              <w:rPr>
                <w:rFonts w:hint="eastAsia" w:ascii="ＭＳ ゴシック" w:hAnsi="ＭＳ ゴシック"/>
                <w:color w:val="auto"/>
              </w:rPr>
            </w:pPr>
            <w:r>
              <w:rPr>
                <w:rFonts w:hint="eastAsia" w:ascii="ＭＳ ゴシック" w:hAnsi="ＭＳ ゴシック"/>
                <w:color w:val="auto"/>
              </w:rPr>
              <w:t>直近年月日</w:t>
            </w:r>
          </w:p>
          <w:p>
            <w:pPr>
              <w:pStyle w:val="23"/>
              <w:spacing w:line="240" w:lineRule="auto"/>
              <w:rPr>
                <w:rFonts w:hint="eastAsia" w:ascii="ＭＳ ゴシック" w:hAnsi="ＭＳ ゴシック"/>
                <w:color w:val="auto"/>
              </w:rPr>
            </w:pPr>
            <w:r>
              <w:rPr>
                <w:rFonts w:hint="eastAsia" w:ascii="ＭＳ ゴシック" w:hAnsi="ＭＳ ゴシック"/>
                <w:color w:val="auto"/>
                <w:spacing w:val="0"/>
                <w:kern w:val="2"/>
                <w:u w:val="dotted" w:color="auto"/>
              </w:rPr>
              <w:t>　　年　　月　　日</w:t>
            </w: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r>
              <w:rPr>
                <w:rFonts w:hint="eastAsia" w:ascii="ＭＳ ゴシック" w:hAnsi="ＭＳ ゴシック"/>
                <w:color w:val="auto"/>
              </w:rPr>
              <w:t>国保連調査：</w:t>
            </w:r>
          </w:p>
          <w:p>
            <w:pPr>
              <w:pStyle w:val="23"/>
              <w:spacing w:line="240" w:lineRule="auto"/>
              <w:rPr>
                <w:rFonts w:hint="eastAsia" w:ascii="ＭＳ ゴシック" w:hAnsi="ＭＳ ゴシック"/>
                <w:color w:val="auto"/>
              </w:rPr>
            </w:pPr>
            <w:r>
              <w:rPr>
                <w:rFonts w:hint="eastAsia" w:ascii="ＭＳ ゴシック" w:hAnsi="ＭＳ ゴシック"/>
                <w:color w:val="auto"/>
              </w:rPr>
              <w:t>（有・無）</w:t>
            </w:r>
          </w:p>
          <w:p>
            <w:pPr>
              <w:pStyle w:val="23"/>
              <w:spacing w:line="240" w:lineRule="auto"/>
              <w:rPr>
                <w:rFonts w:hint="eastAsia" w:ascii="ＭＳ ゴシック" w:hAnsi="ＭＳ ゴシック"/>
                <w:color w:val="auto"/>
              </w:rPr>
            </w:pPr>
            <w:r>
              <w:rPr>
                <w:rFonts w:hint="eastAsia" w:ascii="ＭＳ ゴシック" w:hAnsi="ＭＳ ゴシック"/>
                <w:color w:val="auto"/>
              </w:rPr>
              <w:t>直近年月日</w:t>
            </w:r>
          </w:p>
          <w:p>
            <w:pPr>
              <w:pStyle w:val="23"/>
              <w:spacing w:line="240" w:lineRule="auto"/>
              <w:rPr>
                <w:rFonts w:hint="eastAsia" w:ascii="ＭＳ ゴシック" w:hAnsi="ＭＳ ゴシック"/>
                <w:color w:val="auto"/>
                <w:spacing w:val="0"/>
                <w:kern w:val="2"/>
                <w:u w:val="dotted" w:color="auto"/>
              </w:rPr>
            </w:pPr>
            <w:r>
              <w:rPr>
                <w:rFonts w:hint="eastAsia" w:ascii="ＭＳ ゴシック" w:hAnsi="ＭＳ ゴシック"/>
                <w:color w:val="auto"/>
                <w:spacing w:val="0"/>
                <w:kern w:val="2"/>
                <w:u w:val="dotted" w:color="auto"/>
              </w:rPr>
              <w:t>　　年　　月　　日</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0" w:hanging="180" w:hangingChars="100"/>
              <w:rPr>
                <w:rFonts w:hint="eastAsia" w:ascii="ＭＳ ゴシック" w:hAnsi="ＭＳ ゴシック"/>
                <w:color w:val="auto"/>
                <w:spacing w:val="0"/>
              </w:rPr>
            </w:pPr>
            <w:r>
              <w:rPr>
                <w:rFonts w:hint="eastAsia" w:ascii="ＭＳ ゴシック" w:hAnsi="ＭＳ ゴシック"/>
                <w:color w:val="auto"/>
                <w:spacing w:val="0"/>
              </w:rPr>
              <w:t>29</w:t>
            </w:r>
            <w:r>
              <w:rPr>
                <w:rFonts w:hint="eastAsia" w:ascii="ＭＳ ゴシック" w:hAnsi="ＭＳ ゴシック"/>
                <w:color w:val="auto"/>
                <w:spacing w:val="0"/>
              </w:rPr>
              <w:t>　調査への協力等</w:t>
            </w: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rPr>
            </w:pPr>
            <w:r>
              <w:rPr>
                <w:rFonts w:hint="eastAsia" w:ascii="ＭＳ ゴシック" w:hAnsi="ＭＳ ゴシック"/>
                <w:color w:val="auto"/>
              </w:rPr>
              <w:t>□　市町村が定期的又は随時行う調査に協力しているか。</w:t>
            </w:r>
          </w:p>
          <w:p>
            <w:pPr>
              <w:pStyle w:val="0"/>
              <w:autoSpaceDE w:val="0"/>
              <w:autoSpaceDN w:val="0"/>
              <w:ind w:left="187" w:leftChars="4" w:right="58" w:rightChars="32"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◆平１８厚令３４第８４条準用、平１８解釈通知第３の四の４（１９）準用</w:t>
            </w:r>
          </w:p>
          <w:p>
            <w:pPr>
              <w:pStyle w:val="0"/>
              <w:autoSpaceDE w:val="0"/>
              <w:autoSpaceDN w:val="0"/>
              <w:ind w:left="187" w:leftChars="4" w:right="58" w:rightChars="32" w:hanging="180" w:hangingChars="100"/>
              <w:rPr>
                <w:rFonts w:hint="eastAsia" w:ascii="ＭＳ ゴシック" w:hAnsi="ＭＳ ゴシック" w:eastAsia="ＭＳ ゴシック"/>
                <w:color w:val="auto"/>
              </w:rPr>
            </w:pPr>
          </w:p>
          <w:p>
            <w:pPr>
              <w:pStyle w:val="23"/>
              <w:spacing w:line="240" w:lineRule="auto"/>
              <w:ind w:left="184" w:hanging="184" w:hangingChars="100"/>
              <w:rPr>
                <w:rFonts w:hint="eastAsia" w:ascii="ＭＳ ゴシック" w:hAnsi="ＭＳ ゴシック"/>
                <w:color w:val="auto"/>
                <w:w w:val="50"/>
              </w:rPr>
            </w:pPr>
            <w:r>
              <w:rPr>
                <w:rFonts w:hint="eastAsia" w:ascii="ＭＳ ゴシック" w:hAnsi="ＭＳ ゴシック"/>
                <w:color w:val="auto"/>
              </w:rPr>
              <w:t>□　市町村から指導又は助言を受けた場合は、当該指導又は助言に従って必要な改善を行っているか。　　</w:t>
            </w:r>
            <w:r>
              <w:rPr>
                <w:rFonts w:hint="eastAsia" w:ascii="ＭＳ ゴシック" w:hAnsi="ＭＳ ゴシック"/>
                <w:color w:val="auto"/>
                <w:w w:val="50"/>
              </w:rPr>
              <w:t>◆平１８厚令３４第８４条準用</w:t>
            </w:r>
          </w:p>
          <w:p>
            <w:pPr>
              <w:pStyle w:val="23"/>
              <w:spacing w:line="240" w:lineRule="auto"/>
              <w:rPr>
                <w:rFonts w:hint="default" w:ascii="ＭＳ ゴシック" w:hAnsi="ＭＳ ゴシック"/>
                <w:color w:val="auto"/>
              </w:rPr>
            </w:pPr>
          </w:p>
          <w:p>
            <w:pPr>
              <w:pStyle w:val="23"/>
              <w:spacing w:line="240" w:lineRule="auto"/>
              <w:ind w:left="187" w:hanging="180"/>
              <w:rPr>
                <w:rFonts w:hint="eastAsia" w:ascii="ＭＳ ゴシック" w:hAnsi="ＭＳ ゴシック"/>
                <w:color w:val="auto"/>
              </w:rPr>
            </w:pPr>
            <w:r>
              <w:rPr>
                <w:rFonts w:hint="eastAsia" w:ascii="ＭＳ ゴシック" w:hAnsi="ＭＳ ゴシック"/>
                <w:color w:val="auto"/>
              </w:rPr>
              <w:t>□　事業者は、運営規程の概要や勤務体制、管理者及び計画作成担当者等の資格や研修の履修状況、利用者が負担する料金等の情報について自ら一般に公表するよう努めているか。</w:t>
            </w:r>
          </w:p>
          <w:p>
            <w:pPr>
              <w:pStyle w:val="23"/>
              <w:spacing w:line="240" w:lineRule="auto"/>
              <w:ind w:left="187" w:hanging="180"/>
              <w:rPr>
                <w:rFonts w:hint="eastAsia"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◆平１８解釈通知第３の四の４（１９）準用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0" w:hanging="180" w:hangingChars="100"/>
              <w:rPr>
                <w:rFonts w:hint="eastAsia" w:ascii="ＭＳ ゴシック" w:hAnsi="ＭＳ ゴシック"/>
                <w:color w:val="auto"/>
                <w:spacing w:val="0"/>
              </w:rPr>
            </w:pPr>
            <w:r>
              <w:rPr>
                <w:rFonts w:hint="eastAsia" w:ascii="ＭＳ ゴシック" w:hAnsi="ＭＳ ゴシック"/>
                <w:color w:val="auto"/>
                <w:spacing w:val="0"/>
              </w:rPr>
              <w:t>30</w:t>
            </w:r>
            <w:r>
              <w:rPr>
                <w:rFonts w:hint="eastAsia" w:ascii="ＭＳ ゴシック" w:hAnsi="ＭＳ ゴシック"/>
                <w:color w:val="auto"/>
                <w:spacing w:val="0"/>
              </w:rPr>
              <w:t>　地域との連携等</w:t>
            </w:r>
          </w:p>
          <w:p>
            <w:pPr>
              <w:pStyle w:val="23"/>
              <w:spacing w:line="240" w:lineRule="auto"/>
              <w:ind w:left="180" w:hanging="180" w:hangingChars="100"/>
              <w:rPr>
                <w:rFonts w:hint="eastAsia" w:ascii="ＭＳ ゴシック" w:hAnsi="ＭＳ ゴシック"/>
                <w:color w:val="auto"/>
                <w:spacing w:val="0"/>
              </w:rPr>
            </w:pP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利用者、利用者の家族、地域住民の代表者、市町村の職員又は地域包括支援センターの職員、有識者等により構成される運営推進会議を設置し、おおむね２月に１回以上、運営推進会議に対し活動状況を報告し、運営推進会議による評価を受けるとともに、運営推進会議から必要な要望、助言等を聴く機会を設けているか。</w:t>
            </w:r>
          </w:p>
          <w:p>
            <w:pPr>
              <w:pStyle w:val="0"/>
              <w:autoSpaceDE w:val="0"/>
              <w:autoSpaceDN w:val="0"/>
              <w:ind w:left="180"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◆平１８厚令３４第３４条第１項準用</w:t>
            </w:r>
          </w:p>
          <w:p>
            <w:pPr>
              <w:pStyle w:val="23"/>
              <w:spacing w:line="240" w:lineRule="auto"/>
              <w:rPr>
                <w:rFonts w:hint="default" w:ascii="ＭＳ ゴシック" w:hAnsi="ＭＳ ゴシック"/>
                <w:color w:val="auto"/>
                <w:w w:val="50"/>
              </w:rPr>
            </w:pPr>
          </w:p>
          <w:p>
            <w:pPr>
              <w:pStyle w:val="0"/>
              <w:ind w:left="360" w:hanging="360" w:hangingChars="200"/>
              <w:rPr>
                <w:rFonts w:hint="eastAsia" w:ascii="ＭＳ ゴシック" w:hAnsi="ＭＳ ゴシック" w:eastAsia="ＭＳ ゴシック"/>
                <w:color w:val="auto"/>
                <w:w w:val="50"/>
              </w:rPr>
            </w:pPr>
            <w:r>
              <w:rPr>
                <w:rFonts w:hint="eastAsia" w:ascii="ＭＳ ゴシック" w:hAnsi="ＭＳ ゴシック" w:eastAsia="ＭＳ ゴシック"/>
                <w:color w:val="auto"/>
                <w:w w:val="100"/>
              </w:rPr>
              <w:t>　◎　</w:t>
            </w:r>
            <w:r>
              <w:rPr>
                <w:rFonts w:hint="eastAsia" w:ascii="ＭＳ ゴシック" w:hAnsi="ＭＳ ゴシック" w:eastAsia="ＭＳ ゴシック"/>
                <w:color w:val="auto"/>
                <w:spacing w:val="1"/>
                <w:kern w:val="0"/>
              </w:rPr>
              <w:t>運営推進会議は、テレビ電話装置等を活用して行うことができるものとする。ただし、利用者又はその家族が参加する場合にあっては、テレビ電話装置等の活用について当該利用者等の同意を得なければならない。</w:t>
            </w: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二の二の３（１０）</w:t>
            </w:r>
            <w:r>
              <w:rPr>
                <w:rFonts w:hint="eastAsia" w:ascii="ＭＳ ゴシック" w:hAnsi="ＭＳ ゴシック" w:eastAsia="ＭＳ ゴシック"/>
                <w:color w:val="auto"/>
                <w:w w:val="50"/>
              </w:rPr>
              <w:t>①準用</w:t>
            </w:r>
          </w:p>
          <w:p>
            <w:pPr>
              <w:pStyle w:val="23"/>
              <w:spacing w:line="240" w:lineRule="auto"/>
              <w:rPr>
                <w:rFonts w:hint="default" w:ascii="ＭＳ ゴシック" w:hAnsi="ＭＳ ゴシック"/>
                <w:color w:val="auto"/>
                <w:w w:val="50"/>
              </w:rPr>
            </w:pPr>
          </w:p>
          <w:p>
            <w:pPr>
              <w:pStyle w:val="0"/>
              <w:autoSpaceDE w:val="0"/>
              <w:autoSpaceDN w:val="0"/>
              <w:adjustRightInd w:val="0"/>
              <w:ind w:left="355" w:leftChars="1" w:hanging="353" w:hangingChars="196"/>
              <w:jc w:val="left"/>
              <w:rPr>
                <w:rFonts w:hint="eastAsia" w:ascii="ＭＳ ゴシック" w:hAnsi="ＭＳ ゴシック" w:eastAsia="ＭＳ ゴシック"/>
                <w:color w:val="auto"/>
                <w:kern w:val="0"/>
                <w:u w:val="none" w:color="auto"/>
              </w:rPr>
            </w:pPr>
            <w:r>
              <w:rPr>
                <w:rFonts w:hint="eastAsia" w:ascii="ＭＳ ゴシック" w:hAnsi="ＭＳ ゴシック" w:eastAsia="ＭＳ ゴシック"/>
                <w:color w:val="auto"/>
                <w:u w:val="none" w:color="auto"/>
              </w:rPr>
              <w:t>　◎　</w:t>
            </w:r>
            <w:r>
              <w:rPr>
                <w:rFonts w:hint="eastAsia" w:ascii="ＭＳ ゴシック" w:hAnsi="ＭＳ ゴシック" w:eastAsia="ＭＳ ゴシック"/>
                <w:color w:val="auto"/>
                <w:kern w:val="0"/>
                <w:u w:val="none" w:color="auto"/>
              </w:rPr>
              <w:t>運営推進会議の効率化や、事業所間のネットワーク形成の促進等の観点から、次に掲げる条件を満たす場合においては、複数の事業所の運営推進会議を合同で開催して差し支えない。</w:t>
            </w:r>
          </w:p>
          <w:p>
            <w:pPr>
              <w:pStyle w:val="0"/>
              <w:autoSpaceDE w:val="0"/>
              <w:autoSpaceDN w:val="0"/>
              <w:adjustRightInd w:val="0"/>
              <w:ind w:left="515" w:leftChars="1" w:hanging="513" w:hangingChars="285"/>
              <w:jc w:val="left"/>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　　・利用者及び利用者家族については匿名とするなど、個人情報・プライバシーを保護すること。</w:t>
            </w:r>
          </w:p>
          <w:p>
            <w:pPr>
              <w:pStyle w:val="0"/>
              <w:autoSpaceDE w:val="0"/>
              <w:autoSpaceDN w:val="0"/>
              <w:adjustRightInd w:val="0"/>
              <w:ind w:left="515" w:leftChars="1" w:hanging="513" w:hangingChars="285"/>
              <w:jc w:val="left"/>
              <w:rPr>
                <w:rFonts w:hint="default" w:ascii="ＭＳ ゴシック" w:hAnsi="ＭＳ ゴシック" w:eastAsia="ＭＳ ゴシック"/>
                <w:color w:val="auto"/>
                <w:w w:val="50"/>
              </w:rPr>
            </w:pPr>
            <w:r>
              <w:rPr>
                <w:rFonts w:hint="eastAsia" w:ascii="ＭＳ ゴシック" w:hAnsi="ＭＳ ゴシック" w:eastAsia="ＭＳ ゴシック"/>
                <w:color w:val="auto"/>
                <w:kern w:val="0"/>
              </w:rPr>
              <w:t>　　</w:t>
            </w:r>
            <w:r>
              <w:rPr>
                <w:rFonts w:hint="eastAsia" w:ascii="ＭＳ ゴシック" w:hAnsi="ＭＳ ゴシック" w:eastAsia="ＭＳ ゴシック"/>
                <w:color w:val="auto"/>
              </w:rPr>
              <w:t>・同一の日常生活圏域内に所在する事業所であること。ただし、事業所間のネットワーク形成の促進が図られる範囲で、地域の実情に合わせて、市町村区域の単位等内に所在する事業所であっても差し支えないこと。　　</w:t>
            </w:r>
            <w:r>
              <w:rPr>
                <w:rFonts w:hint="eastAsia" w:ascii="ＭＳ ゴシック" w:hAnsi="ＭＳ ゴシック" w:eastAsia="ＭＳ ゴシック"/>
                <w:color w:val="auto"/>
                <w:w w:val="50"/>
              </w:rPr>
              <w:t>◆平１８解釈通知第３の二の二の３（１０）①準用</w:t>
            </w:r>
          </w:p>
          <w:p>
            <w:pPr>
              <w:pStyle w:val="23"/>
              <w:spacing w:line="240" w:lineRule="auto"/>
              <w:rPr>
                <w:rFonts w:hint="eastAsia" w:ascii="ＭＳ ゴシック" w:hAnsi="ＭＳ ゴシック"/>
                <w:color w:val="auto"/>
              </w:rPr>
            </w:pPr>
          </w:p>
          <w:p>
            <w:pPr>
              <w:pStyle w:val="23"/>
              <w:spacing w:line="240" w:lineRule="auto"/>
              <w:ind w:left="393" w:leftChars="14" w:hanging="368" w:hangingChars="200"/>
              <w:rPr>
                <w:rFonts w:hint="default" w:ascii="ＭＳ ゴシック" w:hAnsi="ＭＳ ゴシック"/>
                <w:color w:val="auto"/>
              </w:rPr>
            </w:pPr>
            <w:r>
              <w:rPr>
                <w:rFonts w:hint="eastAsia" w:ascii="ＭＳ ゴシック" w:hAnsi="ＭＳ ゴシック"/>
                <w:color w:val="auto"/>
              </w:rPr>
              <w:t>　◎　１年に１回以上、サービスの改善及び質の向上を目的として、各事業所が自ら提供するサービスについて評価・点検（自己評価）を行うとともに、当該自己評価結果について運営推進会議において第三者の観点からサービスの評価（外部評価）を行うことができることとし、実施にあたっては以下に留意すること。</w:t>
            </w:r>
          </w:p>
          <w:p>
            <w:pPr>
              <w:pStyle w:val="23"/>
              <w:spacing w:line="240" w:lineRule="auto"/>
              <w:ind w:left="393" w:leftChars="14" w:hanging="368" w:hangingChars="200"/>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◆平１８解釈通知第３の五の３（１６）準用</w:t>
            </w:r>
          </w:p>
          <w:p>
            <w:pPr>
              <w:pStyle w:val="23"/>
              <w:spacing w:line="240" w:lineRule="auto"/>
              <w:ind w:left="761" w:leftChars="14" w:hanging="736" w:hangingChars="400"/>
              <w:rPr>
                <w:rFonts w:hint="default" w:ascii="ＭＳ ゴシック" w:hAnsi="ＭＳ ゴシック"/>
                <w:color w:val="auto"/>
              </w:rPr>
            </w:pPr>
            <w:r>
              <w:rPr>
                <w:rFonts w:hint="eastAsia" w:ascii="ＭＳ ゴシック" w:hAnsi="ＭＳ ゴシック"/>
                <w:color w:val="auto"/>
              </w:rPr>
              <w:t>　　　ア　自己評価は、事業所が自ら提供するサービス内容について振り返りを行い、指定認知症対応型共同生活介護事業所として提供するサービスについて個々の従業者の問題意識を向上させ、事業所全体の質の向上につなげていくことを目指すものである。</w:t>
            </w:r>
          </w:p>
          <w:p>
            <w:pPr>
              <w:pStyle w:val="23"/>
              <w:spacing w:line="240" w:lineRule="auto"/>
              <w:ind w:left="761" w:leftChars="14" w:hanging="736" w:hangingChars="400"/>
              <w:rPr>
                <w:rFonts w:hint="default" w:ascii="ＭＳ ゴシック" w:hAnsi="ＭＳ ゴシック"/>
                <w:color w:val="auto"/>
              </w:rPr>
            </w:pPr>
            <w:r>
              <w:rPr>
                <w:rFonts w:hint="eastAsia" w:ascii="ＭＳ ゴシック" w:hAnsi="ＭＳ ゴシック"/>
                <w:color w:val="auto"/>
              </w:rPr>
              <w:t>　　　イ　外部評価は、運営推進会議において、当該事業所が行った自己評価結果に基づき、当該事業所で提供されているサービスの内容や課題等について共有を図るとともに、利用者のほか、市町村職員、地域住民の代表者等が第三者の観点から評価を行うことにより、新たな課題や改善点を明らかにすることが必要である。</w:t>
            </w:r>
          </w:p>
          <w:p>
            <w:pPr>
              <w:pStyle w:val="23"/>
              <w:spacing w:line="240" w:lineRule="auto"/>
              <w:ind w:left="761" w:leftChars="14" w:hanging="736" w:hangingChars="400"/>
              <w:rPr>
                <w:rFonts w:hint="default" w:ascii="ＭＳ ゴシック" w:hAnsi="ＭＳ ゴシック"/>
                <w:color w:val="auto"/>
              </w:rPr>
            </w:pPr>
            <w:r>
              <w:rPr>
                <w:rFonts w:hint="eastAsia" w:ascii="ＭＳ ゴシック" w:hAnsi="ＭＳ ゴシック"/>
                <w:color w:val="auto"/>
              </w:rPr>
              <w:t>　　　ウ　運営推進会議において外部評価を行う場合には、市町村職員又は地域包括支援センター職員、指定認知症対応型共同生活介護に知見を有し公正・中立な第三者の立場にある者の参加が必要である。</w:t>
            </w:r>
          </w:p>
          <w:p>
            <w:pPr>
              <w:pStyle w:val="23"/>
              <w:spacing w:line="240" w:lineRule="auto"/>
              <w:ind w:left="761" w:leftChars="14" w:hanging="736" w:hangingChars="400"/>
              <w:rPr>
                <w:rFonts w:hint="default" w:ascii="ＭＳ ゴシック" w:hAnsi="ＭＳ ゴシック"/>
                <w:color w:val="auto"/>
              </w:rPr>
            </w:pPr>
            <w:r>
              <w:rPr>
                <w:rFonts w:hint="eastAsia" w:ascii="ＭＳ ゴシック" w:hAnsi="ＭＳ ゴシック"/>
                <w:color w:val="auto"/>
              </w:rPr>
              <w:t>　　　エ　自己評価結果及び外部評価結果は、利用者及び利用者家族へ提供するとともに、介護サービス情報公表システムを活用し公表することが考えられる。法人のホームページへの掲載、事業所内の外部の者にも確認しやすい場所への掲示、市町村窓口や地域包括支援センターへの掲示等により公表することも差し支えない。</w:t>
            </w:r>
          </w:p>
          <w:p>
            <w:pPr>
              <w:pStyle w:val="23"/>
              <w:spacing w:line="240" w:lineRule="auto"/>
              <w:ind w:left="393" w:leftChars="14" w:hanging="368" w:hangingChars="200"/>
              <w:rPr>
                <w:rFonts w:hint="default" w:ascii="ＭＳ ゴシック" w:hAnsi="ＭＳ ゴシック"/>
                <w:color w:val="auto"/>
              </w:rPr>
            </w:pPr>
          </w:p>
          <w:p>
            <w:pPr>
              <w:pStyle w:val="23"/>
              <w:spacing w:line="240" w:lineRule="auto"/>
              <w:ind w:left="393" w:leftChars="14" w:hanging="368" w:hangingChars="200"/>
              <w:rPr>
                <w:rFonts w:hint="default" w:ascii="ＭＳ ゴシック" w:hAnsi="ＭＳ ゴシック"/>
                <w:color w:val="auto"/>
              </w:rPr>
            </w:pPr>
            <w:r>
              <w:rPr>
                <w:rFonts w:hint="eastAsia" w:ascii="ＭＳ ゴシック" w:hAnsi="ＭＳ ゴシック"/>
                <w:color w:val="auto"/>
              </w:rPr>
              <w:t>　◎　外部評価を行う運営推進会議は単独開催で行うこと。</w:t>
            </w:r>
          </w:p>
          <w:p>
            <w:pPr>
              <w:pStyle w:val="23"/>
              <w:spacing w:line="240" w:lineRule="auto"/>
              <w:ind w:left="393" w:leftChars="14" w:hanging="368" w:hangingChars="200"/>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◆平１８解釈通知第３の五の３（１６）準用</w:t>
            </w:r>
          </w:p>
          <w:p>
            <w:pPr>
              <w:pStyle w:val="23"/>
              <w:spacing w:line="240" w:lineRule="auto"/>
              <w:ind w:left="393" w:leftChars="14" w:hanging="368" w:hangingChars="200"/>
              <w:rPr>
                <w:rFonts w:hint="default" w:ascii="ＭＳ ゴシック" w:hAnsi="ＭＳ ゴシック"/>
                <w:color w:val="auto"/>
              </w:rPr>
            </w:pPr>
          </w:p>
          <w:p>
            <w:pPr>
              <w:pStyle w:val="23"/>
              <w:spacing w:line="240" w:lineRule="auto"/>
              <w:ind w:left="393" w:leftChars="14" w:hanging="368" w:hangingChars="200"/>
              <w:rPr>
                <w:rFonts w:hint="default" w:ascii="ＭＳ ゴシック" w:hAnsi="ＭＳ ゴシック"/>
                <w:color w:val="auto"/>
              </w:rPr>
            </w:pPr>
            <w:r>
              <w:rPr>
                <w:rFonts w:hint="eastAsia" w:ascii="ＭＳ ゴシック" w:hAnsi="ＭＳ ゴシック"/>
                <w:color w:val="auto"/>
              </w:rPr>
              <w:t>　◎　運営推進会議の複数の事業所の合同開催については、合同で開催する回数が、１年度に開催すべき運営推進会議の開催回数の半数を超えないこととする。　　</w:t>
            </w:r>
            <w:r>
              <w:rPr>
                <w:rFonts w:hint="eastAsia" w:ascii="ＭＳ ゴシック" w:hAnsi="ＭＳ ゴシック"/>
                <w:color w:val="auto"/>
                <w:w w:val="50"/>
              </w:rPr>
              <w:t>◆平１８解釈通知第３の五の３（１６）準用</w:t>
            </w:r>
          </w:p>
          <w:p>
            <w:pPr>
              <w:pStyle w:val="23"/>
              <w:spacing w:line="240" w:lineRule="auto"/>
              <w:rPr>
                <w:rFonts w:hint="eastAsia" w:ascii="ＭＳ ゴシック" w:hAnsi="ＭＳ ゴシック"/>
                <w:color w:val="auto"/>
                <w:w w:val="100"/>
              </w:rPr>
            </w:pPr>
          </w:p>
          <w:p>
            <w:pPr>
              <w:pStyle w:val="23"/>
              <w:spacing w:line="240" w:lineRule="auto"/>
              <w:ind w:left="0" w:leftChars="0" w:hanging="368" w:hangingChars="200"/>
              <w:rPr>
                <w:rFonts w:hint="default" w:ascii="ＭＳ ゴシック" w:hAnsi="ＭＳ ゴシック"/>
                <w:color w:val="auto"/>
                <w:w w:val="50"/>
              </w:rPr>
            </w:pPr>
            <w:r>
              <w:rPr>
                <w:rFonts w:hint="eastAsia" w:ascii="ＭＳ ゴシック" w:hAnsi="ＭＳ ゴシック"/>
                <w:color w:val="auto"/>
                <w:w w:val="100"/>
              </w:rPr>
              <w:t>　</w:t>
            </w:r>
            <w:r>
              <w:rPr>
                <w:rFonts w:hint="eastAsia" w:ascii="ＭＳ ゴシック" w:hAnsi="ＭＳ ゴシック"/>
                <w:color w:val="auto"/>
              </w:rPr>
              <w:t>◎　地域の住民の代表者とは、町内会役員、民生委員、老人クラブの代表等が考えられる。　　</w:t>
            </w:r>
            <w:r>
              <w:rPr>
                <w:rFonts w:hint="eastAsia" w:ascii="ＭＳ ゴシック" w:hAnsi="ＭＳ ゴシック"/>
                <w:color w:val="auto"/>
                <w:w w:val="50"/>
              </w:rPr>
              <w:t>◆平１８解釈通知第３の二の二の３（１０）①準用</w:t>
            </w:r>
          </w:p>
          <w:p>
            <w:pPr>
              <w:pStyle w:val="23"/>
              <w:spacing w:line="240" w:lineRule="auto"/>
              <w:ind w:leftChars="0" w:firstLine="0" w:firstLineChars="0"/>
              <w:rPr>
                <w:rFonts w:hint="eastAsia" w:ascii="ＭＳ ゴシック" w:hAnsi="ＭＳ ゴシック"/>
                <w:color w:val="auto"/>
                <w:w w:val="100"/>
              </w:rPr>
            </w:pPr>
          </w:p>
          <w:p>
            <w:pPr>
              <w:pStyle w:val="23"/>
              <w:spacing w:line="240" w:lineRule="auto"/>
              <w:ind w:left="0" w:leftChars="0" w:hanging="368" w:hangingChars="200"/>
              <w:rPr>
                <w:rFonts w:hint="eastAsia" w:ascii="ＭＳ ゴシック" w:hAnsi="ＭＳ ゴシック"/>
                <w:color w:val="auto"/>
                <w:w w:val="50"/>
              </w:rPr>
            </w:pPr>
            <w:r>
              <w:rPr>
                <w:rFonts w:hint="eastAsia" w:ascii="ＭＳ ゴシック" w:hAnsi="ＭＳ ゴシック"/>
                <w:color w:val="auto"/>
                <w:w w:val="100"/>
              </w:rPr>
              <w:t>　</w:t>
            </w:r>
            <w:r>
              <w:rPr>
                <w:rFonts w:hint="eastAsia" w:ascii="ＭＳ ゴシック" w:hAnsi="ＭＳ ゴシック"/>
                <w:color w:val="auto"/>
              </w:rPr>
              <w:t>◎　指定認知症対応型共同生活介護事業所と他の地域密着型サービス事業所を併設している場合においては、１つの運営推進会議において、両事業所の評価等を行うことで差し支えない。</w:t>
            </w:r>
          </w:p>
          <w:p>
            <w:pPr>
              <w:pStyle w:val="23"/>
              <w:spacing w:line="240" w:lineRule="auto"/>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◆平１８解釈通知第３の二の二の３（１０）①準用</w:t>
            </w:r>
          </w:p>
          <w:p>
            <w:pPr>
              <w:pStyle w:val="0"/>
              <w:autoSpaceDE w:val="0"/>
              <w:autoSpaceDN w:val="0"/>
              <w:ind w:left="180" w:hanging="180" w:hangingChars="100"/>
              <w:rPr>
                <w:rFonts w:hint="default" w:ascii="ＭＳ ゴシック" w:hAnsi="ＭＳ ゴシック" w:eastAsia="ＭＳ ゴシック"/>
                <w:color w:val="auto"/>
              </w:rPr>
            </w:pPr>
          </w:p>
          <w:p>
            <w:pPr>
              <w:pStyle w:val="0"/>
              <w:autoSpaceDE w:val="0"/>
              <w:autoSpaceDN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運営推進会議における報告等の記録を作成し、公表しているか。</w:t>
            </w:r>
          </w:p>
          <w:p>
            <w:pPr>
              <w:pStyle w:val="0"/>
              <w:autoSpaceDE w:val="0"/>
              <w:autoSpaceDN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◆平１８厚令３４第３４条第２項準用</w:t>
            </w:r>
          </w:p>
          <w:p>
            <w:pPr>
              <w:pStyle w:val="0"/>
              <w:rPr>
                <w:rFonts w:hint="eastAsia" w:ascii="ＭＳ ゴシック" w:hAnsi="ＭＳ ゴシック"/>
                <w:color w:val="auto"/>
                <w:w w:val="50"/>
              </w:rPr>
            </w:pPr>
          </w:p>
          <w:p>
            <w:pPr>
              <w:pStyle w:val="23"/>
              <w:spacing w:before="106" w:beforeLines="0" w:beforeAutospacing="0" w:line="240" w:lineRule="auto"/>
              <w:ind w:left="184" w:hanging="184" w:hangingChars="100"/>
              <w:rPr>
                <w:rFonts w:hint="eastAsia" w:ascii="ＭＳ ゴシック" w:hAnsi="ＭＳ ゴシック"/>
                <w:color w:val="auto"/>
                <w:w w:val="50"/>
              </w:rPr>
            </w:pPr>
            <w:r>
              <w:rPr>
                <w:rFonts w:hint="eastAsia" w:ascii="ＭＳ ゴシック" w:hAnsi="ＭＳ ゴシック"/>
                <w:color w:val="auto"/>
              </w:rPr>
              <w:t>□　地域住民やボランティア団体等との連携及び協力を行う等、地域との交流に努めているか。　　</w:t>
            </w:r>
            <w:r>
              <w:rPr>
                <w:rFonts w:hint="eastAsia" w:ascii="ＭＳ ゴシック" w:hAnsi="ＭＳ ゴシック"/>
                <w:color w:val="auto"/>
                <w:w w:val="50"/>
              </w:rPr>
              <w:t>◆平１８厚令３４第３４条第３項準用</w:t>
            </w:r>
          </w:p>
          <w:p>
            <w:pPr>
              <w:pStyle w:val="23"/>
              <w:spacing w:line="240" w:lineRule="auto"/>
              <w:ind w:left="184" w:hanging="184" w:hangingChars="100"/>
              <w:rPr>
                <w:rFonts w:hint="eastAsia" w:ascii="ＭＳ ゴシック" w:hAnsi="ＭＳ ゴシック"/>
                <w:color w:val="auto"/>
                <w:w w:val="50"/>
              </w:rPr>
            </w:pPr>
          </w:p>
          <w:p>
            <w:pPr>
              <w:pStyle w:val="23"/>
              <w:spacing w:line="240" w:lineRule="auto"/>
              <w:ind w:left="184" w:hanging="184" w:hangingChars="100"/>
              <w:rPr>
                <w:rFonts w:hint="eastAsia" w:ascii="ＭＳ ゴシック" w:hAnsi="ＭＳ ゴシック"/>
                <w:color w:val="auto"/>
                <w:w w:val="50"/>
              </w:rPr>
            </w:pPr>
            <w:r>
              <w:rPr>
                <w:rFonts w:hint="eastAsia" w:ascii="ＭＳ ゴシック" w:hAnsi="ＭＳ ゴシック"/>
                <w:color w:val="auto"/>
              </w:rPr>
              <w:t>□　利用者からの苦情に関して、市町村等が派遣する者が相談及び援助を行う事業その他の市町村が実施する事業に協力するよう努めているか。　　</w:t>
            </w:r>
            <w:r>
              <w:rPr>
                <w:rFonts w:hint="eastAsia" w:ascii="ＭＳ ゴシック" w:hAnsi="ＭＳ ゴシック"/>
                <w:color w:val="auto"/>
                <w:w w:val="50"/>
              </w:rPr>
              <w:t>◆平１８厚令３４第３４条第４項準用</w:t>
            </w:r>
          </w:p>
          <w:p>
            <w:pPr>
              <w:pStyle w:val="23"/>
              <w:spacing w:line="240" w:lineRule="auto"/>
              <w:ind w:left="94" w:hanging="94" w:hangingChars="100"/>
              <w:rPr>
                <w:rFonts w:hint="eastAsia" w:ascii="ＭＳ ゴシック" w:hAnsi="ＭＳ ゴシック"/>
                <w:color w:val="auto"/>
                <w:w w:val="50"/>
              </w:rPr>
            </w:pPr>
          </w:p>
          <w:p>
            <w:pPr>
              <w:pStyle w:val="23"/>
              <w:spacing w:line="240" w:lineRule="auto"/>
              <w:ind w:left="0" w:leftChars="0" w:hanging="368" w:hangingChars="200"/>
              <w:rPr>
                <w:rFonts w:hint="eastAsia" w:ascii="ＭＳ ゴシック" w:hAnsi="ＭＳ ゴシック"/>
                <w:color w:val="auto"/>
              </w:rPr>
            </w:pPr>
            <w:r>
              <w:rPr>
                <w:rFonts w:hint="eastAsia" w:ascii="ＭＳ ゴシック" w:hAnsi="ＭＳ ゴシック"/>
                <w:color w:val="auto"/>
              </w:rPr>
              <w:t>　◎　市町村が実施する事業には、介護相談員派遣事業のほか、広く市町村が老人クラブ、婦人会その他の非営利団体や住民の協力を得て行う事業が含まれる。　　</w:t>
            </w:r>
            <w:r>
              <w:rPr>
                <w:rFonts w:hint="eastAsia" w:ascii="ＭＳ ゴシック" w:hAnsi="ＭＳ ゴシック"/>
                <w:color w:val="auto"/>
                <w:w w:val="50"/>
              </w:rPr>
              <w:t>◆平１８解釈通知第３の一の４（２９</w:t>
            </w:r>
            <w:r>
              <w:rPr>
                <w:rFonts w:hint="default" w:ascii="ＭＳ ゴシック" w:hAnsi="ＭＳ ゴシック"/>
                <w:color w:val="auto"/>
                <w:w w:val="50"/>
              </w:rPr>
              <w:t>）</w:t>
            </w:r>
            <w:r>
              <w:rPr>
                <w:rFonts w:hint="eastAsia" w:ascii="ＭＳ ゴシック" w:hAnsi="ＭＳ ゴシック"/>
                <w:color w:val="auto"/>
                <w:w w:val="50"/>
              </w:rPr>
              <w:t>④準用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w w:val="90"/>
              </w:rPr>
            </w:pPr>
            <w:r>
              <w:rPr>
                <w:rFonts w:hint="eastAsia" w:ascii="ＭＳ ゴシック" w:hAnsi="ＭＳ ゴシック" w:eastAsia="ＭＳ ゴシック"/>
                <w:color w:val="auto"/>
                <w:w w:val="90"/>
              </w:rPr>
              <w:t>過去１年間の運営推進会議開催回数</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bdr w:val="single" w:color="auto" w:sz="4" w:space="0"/>
              </w:rPr>
              <w:t>　　　</w:t>
            </w:r>
            <w:r>
              <w:rPr>
                <w:rFonts w:hint="eastAsia" w:ascii="ＭＳ ゴシック" w:hAnsi="ＭＳ ゴシック" w:eastAsia="ＭＳ ゴシック"/>
                <w:color w:val="auto"/>
              </w:rPr>
              <w:t>回中</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会議録</w:t>
            </w: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bdr w:val="single" w:color="auto" w:sz="4" w:space="0"/>
              </w:rPr>
              <w:t>　　　</w:t>
            </w:r>
            <w:r>
              <w:rPr>
                <w:rFonts w:hint="eastAsia" w:ascii="ＭＳ ゴシック" w:hAnsi="ＭＳ ゴシック" w:eastAsia="ＭＳ ゴシック"/>
                <w:color w:val="auto"/>
                <w:kern w:val="0"/>
              </w:rPr>
              <w:t>回分有</w:t>
            </w: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利用者等</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bdr w:val="single" w:color="auto" w:sz="4" w:space="0"/>
              </w:rPr>
              <w:t>　　　</w:t>
            </w:r>
            <w:r>
              <w:rPr>
                <w:rFonts w:hint="eastAsia" w:ascii="ＭＳ ゴシック" w:hAnsi="ＭＳ ゴシック" w:eastAsia="ＭＳ ゴシック"/>
                <w:color w:val="auto"/>
                <w:kern w:val="0"/>
              </w:rPr>
              <w:t>回出席</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地域住民</w:t>
            </w: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bdr w:val="single" w:color="auto" w:sz="4" w:space="0"/>
              </w:rPr>
              <w:t>　　　</w:t>
            </w:r>
            <w:r>
              <w:rPr>
                <w:rFonts w:hint="eastAsia" w:ascii="ＭＳ ゴシック" w:hAnsi="ＭＳ ゴシック" w:eastAsia="ＭＳ ゴシック"/>
                <w:color w:val="auto"/>
                <w:kern w:val="0"/>
              </w:rPr>
              <w:t>回出席</w:t>
            </w:r>
          </w:p>
          <w:p>
            <w:pPr>
              <w:pStyle w:val="0"/>
              <w:rPr>
                <w:rFonts w:hint="eastAsia" w:ascii="ＭＳ ゴシック" w:hAnsi="ＭＳ ゴシック" w:eastAsia="ＭＳ ゴシック"/>
                <w:color w:val="auto"/>
                <w:w w:val="90"/>
                <w:kern w:val="0"/>
              </w:rPr>
            </w:pPr>
          </w:p>
          <w:p>
            <w:pPr>
              <w:pStyle w:val="0"/>
              <w:rPr>
                <w:rFonts w:hint="eastAsia" w:ascii="ＭＳ ゴシック" w:hAnsi="ＭＳ ゴシック" w:eastAsia="ＭＳ ゴシック"/>
                <w:color w:val="auto"/>
                <w:w w:val="90"/>
              </w:rPr>
            </w:pPr>
            <w:r>
              <w:rPr>
                <w:rFonts w:hint="eastAsia" w:ascii="ＭＳ ゴシック" w:hAnsi="ＭＳ ゴシック" w:eastAsia="ＭＳ ゴシック"/>
                <w:color w:val="auto"/>
                <w:w w:val="90"/>
                <w:kern w:val="0"/>
              </w:rPr>
              <w:t>市職員又は地域包括支援センター職員</w:t>
            </w: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bdr w:val="single" w:color="auto" w:sz="4" w:space="0"/>
              </w:rPr>
              <w:t>　　　</w:t>
            </w:r>
            <w:r>
              <w:rPr>
                <w:rFonts w:hint="eastAsia" w:ascii="ＭＳ ゴシック" w:hAnsi="ＭＳ ゴシック" w:eastAsia="ＭＳ ゴシック"/>
                <w:color w:val="auto"/>
                <w:kern w:val="0"/>
              </w:rPr>
              <w:t>回出席</w:t>
            </w: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合同開催の回数：</w:t>
            </w: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u w:val="dotted" w:color="auto"/>
              </w:rPr>
              <w:t>　　　　回</w:t>
            </w: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会議録の公表方法：</w:t>
            </w:r>
          </w:p>
          <w:p>
            <w:pPr>
              <w:pStyle w:val="0"/>
              <w:rPr>
                <w:rFonts w:hint="eastAsia" w:ascii="ＭＳ ゴシック" w:hAnsi="ＭＳ ゴシック" w:eastAsia="ＭＳ ゴシック"/>
                <w:color w:val="auto"/>
                <w:u w:val="dotted" w:color="auto"/>
              </w:rPr>
            </w:pPr>
            <w:r>
              <w:rPr>
                <w:rFonts w:hint="eastAsia" w:ascii="ＭＳ ゴシック" w:hAnsi="ＭＳ ゴシック" w:eastAsia="ＭＳ ゴシック"/>
                <w:color w:val="auto"/>
                <w:u w:val="dotted" w:color="auto"/>
              </w:rPr>
              <w:t>　　　　　　　　　</w:t>
            </w: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u w:val="dotted" w:color="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0" w:hanging="180" w:hangingChars="100"/>
              <w:rPr>
                <w:rFonts w:hint="eastAsia" w:ascii="ＭＳ ゴシック" w:hAnsi="ＭＳ ゴシック"/>
                <w:color w:val="auto"/>
                <w:spacing w:val="0"/>
              </w:rPr>
            </w:pPr>
            <w:r>
              <w:rPr>
                <w:rFonts w:hint="eastAsia" w:ascii="ＭＳ ゴシック" w:hAnsi="ＭＳ ゴシック"/>
                <w:color w:val="auto"/>
                <w:spacing w:val="0"/>
              </w:rPr>
              <w:t>31</w:t>
            </w:r>
            <w:r>
              <w:rPr>
                <w:rFonts w:hint="eastAsia" w:ascii="ＭＳ ゴシック" w:hAnsi="ＭＳ ゴシック"/>
                <w:color w:val="auto"/>
                <w:spacing w:val="0"/>
              </w:rPr>
              <w:t>　事故発生時の対応</w:t>
            </w: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7" w:hanging="180"/>
              <w:rPr>
                <w:rFonts w:hint="eastAsia" w:ascii="ＭＳ ゴシック" w:hAnsi="ＭＳ ゴシック"/>
                <w:color w:val="auto"/>
                <w:w w:val="50"/>
              </w:rPr>
            </w:pPr>
            <w:r>
              <w:rPr>
                <w:rFonts w:hint="eastAsia" w:ascii="ＭＳ ゴシック" w:hAnsi="ＭＳ ゴシック"/>
                <w:color w:val="auto"/>
              </w:rPr>
              <w:t>□　利用者に対する指定認知症対応型共同生活介護の提供により事故が発生した場合は、市町村、当該利用者の家族等に連絡を行うとともに、必要な措置を講じているか。　　</w:t>
            </w:r>
            <w:r>
              <w:rPr>
                <w:rFonts w:hint="eastAsia" w:ascii="ＭＳ ゴシック" w:hAnsi="ＭＳ ゴシック"/>
                <w:color w:val="auto"/>
                <w:w w:val="50"/>
              </w:rPr>
              <w:t>◆平１８厚令３４第３条の３８条第１項準用</w:t>
            </w:r>
          </w:p>
          <w:p>
            <w:pPr>
              <w:pStyle w:val="23"/>
              <w:spacing w:line="240" w:lineRule="auto"/>
              <w:ind w:left="187" w:hanging="180"/>
              <w:rPr>
                <w:rFonts w:hint="eastAsia"/>
                <w:color w:val="auto"/>
              </w:rPr>
            </w:pPr>
          </w:p>
          <w:p>
            <w:pPr>
              <w:pStyle w:val="23"/>
              <w:spacing w:line="240" w:lineRule="auto"/>
              <w:ind w:left="184" w:hanging="184" w:hangingChars="100"/>
              <w:rPr>
                <w:rFonts w:hint="eastAsia" w:ascii="ＭＳ ゴシック" w:hAnsi="ＭＳ ゴシック"/>
                <w:color w:val="auto"/>
                <w:w w:val="50"/>
              </w:rPr>
            </w:pPr>
            <w:r>
              <w:rPr>
                <w:rFonts w:hint="eastAsia" w:ascii="ＭＳ ゴシック" w:hAnsi="ＭＳ ゴシック"/>
                <w:color w:val="auto"/>
              </w:rPr>
              <w:t>□　事故の状況及び事故に際して採った処置について記録しているか。</w:t>
            </w:r>
          </w:p>
          <w:p>
            <w:pPr>
              <w:pStyle w:val="23"/>
              <w:spacing w:line="240" w:lineRule="auto"/>
              <w:ind w:left="184" w:hanging="184" w:hangingChars="100"/>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◆平１８厚令３４第３条の３８条第２項準用</w:t>
            </w:r>
          </w:p>
          <w:p>
            <w:pPr>
              <w:pStyle w:val="23"/>
              <w:spacing w:line="240" w:lineRule="auto"/>
              <w:ind w:left="364" w:leftChars="100" w:hanging="184" w:hangingChars="100"/>
              <w:rPr>
                <w:rFonts w:hint="eastAsia" w:ascii="ＭＳ ゴシック" w:hAnsi="ＭＳ ゴシック"/>
                <w:color w:val="auto"/>
              </w:rPr>
            </w:pPr>
          </w:p>
          <w:p>
            <w:pPr>
              <w:pStyle w:val="23"/>
              <w:spacing w:line="240" w:lineRule="auto"/>
              <w:ind w:left="364" w:leftChars="100" w:hanging="184" w:hangingChars="100"/>
              <w:rPr>
                <w:rFonts w:hint="eastAsia" w:ascii="ＭＳ ゴシック" w:hAnsi="ＭＳ ゴシック"/>
                <w:color w:val="auto"/>
              </w:rPr>
            </w:pPr>
            <w:r>
              <w:rPr>
                <w:rFonts w:hint="eastAsia" w:ascii="ＭＳ ゴシック" w:hAnsi="ＭＳ ゴシック"/>
                <w:color w:val="auto"/>
              </w:rPr>
              <w:t>◎　事故が生じた際にはその原因を解明し、再発防止対策を講じること。　　</w:t>
            </w:r>
            <w:r>
              <w:rPr>
                <w:rFonts w:hint="eastAsia" w:ascii="ＭＳ ゴシック" w:hAnsi="ＭＳ ゴシック"/>
                <w:color w:val="auto"/>
                <w:w w:val="50"/>
              </w:rPr>
              <w:t>◆平１８解釈通知第３の一の４（３０）③準用</w:t>
            </w:r>
          </w:p>
          <w:p>
            <w:pPr>
              <w:pStyle w:val="0"/>
              <w:autoSpaceDE w:val="0"/>
              <w:autoSpaceDN w:val="0"/>
              <w:ind w:right="160" w:rightChars="89"/>
              <w:rPr>
                <w:rFonts w:hint="eastAsia" w:ascii="ＭＳ ゴシック" w:hAnsi="ＭＳ ゴシック" w:eastAsia="ＭＳ ゴシック"/>
                <w:color w:val="auto"/>
              </w:rPr>
            </w:pPr>
          </w:p>
          <w:p>
            <w:pPr>
              <w:pStyle w:val="0"/>
              <w:autoSpaceDE w:val="0"/>
              <w:autoSpaceDN w:val="0"/>
              <w:ind w:left="187" w:leftChars="4" w:right="58" w:rightChars="32"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利用者に対する指定認知症対応型共同生活介護の提供により賠償すべき事故が発生した場合は、損害賠償を速やかに行っているか。</w:t>
            </w:r>
          </w:p>
          <w:p>
            <w:pPr>
              <w:pStyle w:val="0"/>
              <w:autoSpaceDE w:val="0"/>
              <w:autoSpaceDN w:val="0"/>
              <w:ind w:left="187" w:leftChars="4" w:right="58" w:rightChars="32"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◆平１８厚令３４第３条の３８条第３項準用</w:t>
            </w:r>
          </w:p>
          <w:p>
            <w:pPr>
              <w:pStyle w:val="23"/>
              <w:spacing w:line="240" w:lineRule="auto"/>
              <w:rPr>
                <w:rFonts w:hint="eastAsia" w:ascii="ＭＳ ゴシック" w:hAnsi="ＭＳ ゴシック"/>
                <w:color w:val="auto"/>
              </w:rPr>
            </w:pPr>
          </w:p>
          <w:p>
            <w:pPr>
              <w:pStyle w:val="0"/>
              <w:autoSpaceDE w:val="0"/>
              <w:autoSpaceDN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利用者に対する指定認知症対応型共同生活介護の提供により事故が発生した場合の対応方法について、あらかじめ定めているか。</w:t>
            </w:r>
          </w:p>
          <w:p>
            <w:pPr>
              <w:pStyle w:val="23"/>
              <w:spacing w:line="240" w:lineRule="auto"/>
              <w:rPr>
                <w:rFonts w:hint="eastAsia"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◆平１８解釈通知第３の一の４（３０）①準用</w:t>
            </w:r>
          </w:p>
          <w:p>
            <w:pPr>
              <w:pStyle w:val="0"/>
              <w:autoSpaceDE w:val="0"/>
              <w:autoSpaceDN w:val="0"/>
              <w:ind w:left="180" w:hanging="180" w:hangingChars="100"/>
              <w:rPr>
                <w:rFonts w:hint="eastAsia" w:ascii="ＭＳ ゴシック" w:hAnsi="ＭＳ ゴシック" w:eastAsia="ＭＳ ゴシック"/>
                <w:color w:val="auto"/>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賠償すべき事態において速やかに賠償を行うため、損害賠償保険に加入しておくか、又は賠償資力を有しているか。</w:t>
            </w:r>
          </w:p>
          <w:p>
            <w:pPr>
              <w:pStyle w:val="23"/>
              <w:spacing w:line="240" w:lineRule="auto"/>
              <w:rPr>
                <w:rFonts w:hint="eastAsia"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◆平１８解釈通知第３の一の４（３０）②準用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マニュアル：</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事故</w:t>
            </w:r>
            <w:r>
              <w:rPr>
                <w:rFonts w:hint="eastAsia" w:ascii="ＭＳ ゴシック" w:hAnsi="ＭＳ ゴシック" w:eastAsia="ＭＳ ゴシック"/>
                <w:color w:val="auto"/>
                <w:spacing w:val="7"/>
                <w:w w:val="61"/>
                <w:kern w:val="0"/>
                <w:fitText w:val="990" w:id="5"/>
              </w:rPr>
              <w:t>(</w:t>
            </w:r>
            <w:r>
              <w:rPr>
                <w:rFonts w:hint="eastAsia" w:ascii="ＭＳ ゴシック" w:hAnsi="ＭＳ ゴシック" w:eastAsia="ＭＳ ゴシック"/>
                <w:color w:val="auto"/>
                <w:spacing w:val="7"/>
                <w:w w:val="61"/>
                <w:kern w:val="0"/>
                <w:fitText w:val="990" w:id="5"/>
              </w:rPr>
              <w:t>市報告対象事故</w:t>
            </w:r>
            <w:r>
              <w:rPr>
                <w:rFonts w:hint="eastAsia" w:ascii="ＭＳ ゴシック" w:hAnsi="ＭＳ ゴシック" w:eastAsia="ＭＳ ゴシック"/>
                <w:color w:val="auto"/>
                <w:spacing w:val="7"/>
                <w:w w:val="61"/>
                <w:kern w:val="0"/>
                <w:fitText w:val="990" w:id="5"/>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bdr w:val="single" w:color="auto" w:sz="4" w:space="0"/>
              </w:rPr>
              <w:t>　　　</w:t>
            </w:r>
            <w:r>
              <w:rPr>
                <w:rFonts w:hint="eastAsia" w:ascii="ＭＳ ゴシック" w:hAnsi="ＭＳ ゴシック" w:eastAsia="ＭＳ ゴシック"/>
                <w:color w:val="auto"/>
              </w:rPr>
              <w:t>件中</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市事故報告済み</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bdr w:val="single" w:color="auto" w:sz="4" w:space="0"/>
              </w:rPr>
              <w:t>　　　</w:t>
            </w:r>
            <w:r>
              <w:rPr>
                <w:rFonts w:hint="eastAsia" w:ascii="ＭＳ ゴシック" w:hAnsi="ＭＳ ゴシック" w:eastAsia="ＭＳ ゴシック"/>
                <w:color w:val="auto"/>
              </w:rPr>
              <w:t>件</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事故記録：</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損害賠償事例：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賠償保険加入：</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rPr>
                <w:rFonts w:hint="eastAsia" w:ascii="ＭＳ ゴシック" w:hAnsi="ＭＳ ゴシック" w:eastAsia="ＭＳ ゴシック"/>
                <w:color w:val="auto"/>
                <w:w w:val="80"/>
                <w:u w:val="dotted" w:color="auto"/>
              </w:rPr>
            </w:pPr>
            <w:r>
              <w:rPr>
                <w:rFonts w:hint="eastAsia" w:ascii="ＭＳ ゴシック" w:hAnsi="ＭＳ ゴシック" w:eastAsia="ＭＳ ゴシック"/>
                <w:color w:val="auto"/>
                <w:w w:val="80"/>
                <w:u w:val="dotted" w:color="auto"/>
              </w:rPr>
              <w:t>保険名　　　　　　　　</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ascii="ＭＳ ゴシック" w:hAnsi="ＭＳ ゴシック" w:eastAsia="ＭＳ ゴシック"/>
                <w:color w:val="auto"/>
              </w:rPr>
              <w:t>32</w:t>
            </w:r>
            <w:r>
              <w:rPr>
                <w:rFonts w:hint="eastAsia" w:ascii="ＭＳ ゴシック" w:hAnsi="ＭＳ ゴシック" w:eastAsia="ＭＳ ゴシック"/>
                <w:color w:val="auto"/>
              </w:rPr>
              <w:t>　虐待の防止</w:t>
            </w: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虐待の発生又はその再発を防止するため、次に掲げる措置を講じているか。　　</w:t>
            </w:r>
            <w:r>
              <w:rPr>
                <w:rFonts w:hint="eastAsia" w:ascii="ＭＳ ゴシック" w:hAnsi="ＭＳ ゴシック" w:eastAsia="ＭＳ ゴシック"/>
                <w:color w:val="auto"/>
                <w:w w:val="50"/>
              </w:rPr>
              <w:t>◆平１８厚令３４第３条の３８の２準用</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ア　虐待防止のための対策を検討する委員会（テレビ電話装置等を活用して行うことができるものとする。）を定期的に開催するとともに、その結果について従業者に周知徹底を図っているか。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イ　虐待防止のための指針を整備しているか。</w:t>
            </w:r>
          </w:p>
          <w:p>
            <w:pPr>
              <w:pStyle w:val="0"/>
              <w:ind w:left="360" w:hanging="360" w:hangingChars="200"/>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　ウ　従業者に対し、虐待の防止のための研修を定期的に実施しているか。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エ　上記の措置を適切に実施するための担当者を置いているか。</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利用者の尊厳の保持・人格の尊重が達成されるよう。次に掲げる観点から虐待の防止に関する措置を講じるものとする。</w:t>
            </w:r>
          </w:p>
          <w:p>
            <w:pPr>
              <w:pStyle w:val="0"/>
              <w:spacing w:line="220" w:lineRule="exact"/>
              <w:rPr>
                <w:rFonts w:hint="default"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五の４（１４）</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ア　虐待の未然防止</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高齢者の尊厳保持・人格尊重に対する配慮を常に心がけながらサービス提供にあたる必要がある。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イ　虐待等の早期発見</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従業者は、虐待等を発見しやすい立場にあることから、これらを早期に発見できるよう、必要な措置（虐待等に対する相談体制、市町村の通報窓口の周知等）がとられていることが望ましい。</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ウ　虐待等への迅速かつ適切な対応</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虐待が発生した場合は、速やかに市町村窓口に通報される必要があり、事業者は当該通報の手続が迅速かつ適切に行われ、市町村等が行う虐待等に対する調査等に協力するよう努めること。</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３年間の経過措置を設けており、令和６年３月３１日までの間は、努力義務とされている。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五の４（１４）</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委員会は、管理者を含む幅広い職種で構成する。構成メンバーの責務及び役割分担を明確化するとともに、定期的に開催することが必要である。また、事業所外の虐待防止の専門家を委員として積極的に活用することが望ましい。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五の４（１４）①</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委員会は、他の会議体を設置している場合、これと一体的に設置・運営することとして差し支えない。また、他のサービス事業者との連携により行うことも差し支えない。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五の４（１４）①</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委員会は、具体的には、次の事項について検討する。その際、そこで得た結果（虐待に対する体制、虐待等の再発防止策等）は、従業者に周知徹底を図る必要がある。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五の４（１４）①</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ア　虐待防止検討委員会その他事業所内の組織に関すること</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イ　虐待の防止のための指針の整備に関すること</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ウ　虐待の防止のための職員研修の内容に関すること</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エ　虐待等について、従業者が相談・報告できる体制整備に関すること</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オ　従業者が虐待等を把握した場合に、市町村への通報が迅速かつ適切に行われるための方法に関すること</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カ　虐待が発生した場合、その発生原因等の分析から得られる再発の確実な防止策に関すること</w:t>
            </w:r>
          </w:p>
          <w:p>
            <w:pPr>
              <w:pStyle w:val="0"/>
              <w:ind w:left="720" w:hanging="720" w:hangingChars="400"/>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　　　キ　カの再発の防止策を講じた際に、その効果についての評価に関すること</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指針には次の項目を盛り込むこととする。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五の４（１４）②</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ア　事業所における虐待の防止に関する基本的な考え方</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イ　虐待防止検討委員会その他事業所内の組織に関する事項</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ウ　虐待防止のための職員研修に関する基本方針</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エ　虐待等が発生した場合の対応方法に関する基本方針</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オ　虐待等が発生した場合の相談・報告体制に関する事項</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カ　成年後見制度の利用支援に関する事項</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キ　虐待等に係る苦情解決方法に関する事項</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ク　利用者等に対する当該指針の閲覧に関する事項</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ケ　その他虐待の防止の推進のために必要な事項</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職員教育を組織的に徹底させていくためには、事業者が指針に基づいた研修プログラムを作成し、定期的な研修（年２回以上）を実施するとともに、新規採用時には必ず虐待防止のための研修を実施することが重要。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五の４（１４）③</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研修の実施は、事業所内での研修で差し支えない。</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五の４（１４）③</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虐待を防止するための措置を適切に実施するため、専任の担当者を置くことが必要である。当該担当者としては、虐待防止検討委員会の責任者と同一の従業者が務めることが望ましい。</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五の４（１４）④</w:t>
            </w:r>
          </w:p>
          <w:p>
            <w:pPr>
              <w:pStyle w:val="0"/>
              <w:ind w:left="360" w:hanging="360" w:hangingChars="200"/>
              <w:rPr>
                <w:rFonts w:hint="eastAsia" w:ascii="ＭＳ ゴシック" w:hAnsi="ＭＳ ゴシック" w:eastAsia="ＭＳ ゴシック"/>
                <w:color w:val="auto"/>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委員会：（有・無）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指　針：（有・無）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研　修：（有・無）</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実施日</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年　　月　　日</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担当者：</w:t>
            </w: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spacing w:val="0"/>
              </w:rPr>
            </w:pPr>
            <w:r>
              <w:rPr>
                <w:rFonts w:hint="eastAsia" w:ascii="ＭＳ ゴシック" w:hAnsi="ＭＳ ゴシック"/>
                <w:color w:val="auto"/>
                <w:spacing w:val="0"/>
              </w:rPr>
              <w:t>33</w:t>
            </w:r>
            <w:r>
              <w:rPr>
                <w:rFonts w:hint="eastAsia" w:ascii="ＭＳ ゴシック" w:hAnsi="ＭＳ ゴシック"/>
                <w:color w:val="auto"/>
                <w:spacing w:val="0"/>
              </w:rPr>
              <w:t>　会計の区分</w:t>
            </w: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指定認知症対応型共同生活介護事業所ごとに経理を区分するとともに、指定認知症対応型共同生活介護の事業の会計とその他の事業の会計を区分しているか。　　</w:t>
            </w:r>
            <w:r>
              <w:rPr>
                <w:rFonts w:hint="eastAsia" w:ascii="ＭＳ ゴシック" w:hAnsi="ＭＳ ゴシック"/>
                <w:color w:val="auto"/>
                <w:w w:val="50"/>
              </w:rPr>
              <w:t>◆平１８厚令３４第３条の３９条準用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事業別決算：</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spacing w:val="0"/>
              </w:rPr>
            </w:pPr>
            <w:r>
              <w:rPr>
                <w:rFonts w:hint="eastAsia" w:ascii="ＭＳ ゴシック" w:hAnsi="ＭＳ ゴシック"/>
                <w:color w:val="auto"/>
                <w:spacing w:val="0"/>
              </w:rPr>
              <w:t>34</w:t>
            </w:r>
            <w:r>
              <w:rPr>
                <w:rFonts w:hint="eastAsia" w:ascii="ＭＳ ゴシック" w:hAnsi="ＭＳ ゴシック"/>
                <w:color w:val="auto"/>
                <w:spacing w:val="0"/>
              </w:rPr>
              <w:t>　記録の整備</w:t>
            </w:r>
          </w:p>
          <w:p>
            <w:pPr>
              <w:pStyle w:val="23"/>
              <w:spacing w:line="240" w:lineRule="auto"/>
              <w:rPr>
                <w:rFonts w:hint="eastAsia" w:ascii="ＭＳ ゴシック" w:hAnsi="ＭＳ ゴシック"/>
                <w:color w:val="auto"/>
                <w:spacing w:val="0"/>
              </w:rPr>
            </w:pPr>
          </w:p>
        </w:tc>
        <w:tc>
          <w:tcPr>
            <w:tcW w:w="6030"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E w:val="0"/>
              <w:autoSpaceDN w:val="0"/>
              <w:ind w:right="160" w:rightChars="89"/>
              <w:rPr>
                <w:rFonts w:hint="eastAsia" w:ascii="ＭＳ ゴシック" w:hAnsi="ＭＳ ゴシック" w:eastAsia="ＭＳ ゴシック"/>
                <w:color w:val="auto"/>
              </w:rPr>
            </w:pPr>
            <w:r>
              <w:rPr>
                <w:rFonts w:hint="eastAsia" w:ascii="ＭＳ ゴシック" w:hAnsi="ＭＳ ゴシック" w:eastAsia="ＭＳ ゴシック"/>
                <w:color w:val="auto"/>
              </w:rPr>
              <w:t>□　従業者、設備、備品及び会計に関する諸記録を整備しているか。</w:t>
            </w:r>
          </w:p>
          <w:p>
            <w:pPr>
              <w:pStyle w:val="0"/>
              <w:autoSpaceDE w:val="0"/>
              <w:autoSpaceDN w:val="0"/>
              <w:ind w:right="160" w:rightChars="89"/>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◆平１８厚令３４第１０７条第１項　</w:t>
            </w:r>
          </w:p>
          <w:p>
            <w:pPr>
              <w:pStyle w:val="23"/>
              <w:spacing w:line="240" w:lineRule="auto"/>
              <w:rPr>
                <w:rFonts w:hint="eastAsia" w:ascii="ＭＳ ゴシック" w:hAnsi="ＭＳ ゴシック"/>
                <w:color w:val="auto"/>
                <w:w w:val="50"/>
              </w:rPr>
            </w:pPr>
          </w:p>
          <w:p>
            <w:pPr>
              <w:pStyle w:val="23"/>
              <w:spacing w:line="240" w:lineRule="auto"/>
              <w:rPr>
                <w:rFonts w:hint="eastAsia" w:ascii="ＭＳ ゴシック" w:hAnsi="ＭＳ ゴシック"/>
                <w:color w:val="auto"/>
                <w:w w:val="50"/>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利用者に対する指定認知症対応型共同生活介護の提供に関する以下の諸記録を整備し、その完結の日から５年間保存しているか。</w:t>
            </w:r>
          </w:p>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◆平１８厚令３４第１０７条第２項、平２４市条例２２第１６４条第２項</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spacing w:val="0"/>
              </w:rPr>
              <w:t>　　</w:t>
            </w:r>
          </w:p>
          <w:p>
            <w:pPr>
              <w:pStyle w:val="0"/>
              <w:autoSpaceDE w:val="0"/>
              <w:autoSpaceDN w:val="0"/>
              <w:ind w:right="160" w:rightChars="89" w:firstLine="360" w:firstLineChars="200"/>
              <w:rPr>
                <w:rFonts w:hint="eastAsia" w:ascii="ＭＳ ゴシック" w:hAnsi="ＭＳ ゴシック" w:eastAsia="ＭＳ ゴシック"/>
                <w:color w:val="auto"/>
              </w:rPr>
            </w:pPr>
            <w:r>
              <w:rPr>
                <w:rFonts w:hint="eastAsia" w:ascii="ＭＳ ゴシック" w:hAnsi="ＭＳ ゴシック" w:eastAsia="ＭＳ ゴシック"/>
                <w:color w:val="auto"/>
              </w:rPr>
              <w:t>ア　認知症対応型共同生活介護計画</w:t>
            </w:r>
          </w:p>
          <w:p>
            <w:pPr>
              <w:pStyle w:val="0"/>
              <w:autoSpaceDE w:val="0"/>
              <w:autoSpaceDN w:val="0"/>
              <w:ind w:left="720" w:leftChars="200" w:right="160" w:rightChars="89"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イ　主眼事項第４の６に規定する提供した具体的なサービスの内容等の記録</w:t>
            </w:r>
          </w:p>
          <w:p>
            <w:pPr>
              <w:pStyle w:val="0"/>
              <w:autoSpaceDE w:val="0"/>
              <w:autoSpaceDN w:val="0"/>
              <w:ind w:left="720" w:leftChars="200" w:right="160" w:rightChars="89"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ウ　主眼事項第４の９に規定する身体的拘束等の態様及び時間、その際の利用者の心身の状況並びに緊急やむを得ない理由の記録</w:t>
            </w:r>
          </w:p>
          <w:p>
            <w:pPr>
              <w:pStyle w:val="0"/>
              <w:autoSpaceDE w:val="0"/>
              <w:autoSpaceDN w:val="0"/>
              <w:ind w:right="160" w:rightChars="89"/>
              <w:rPr>
                <w:rFonts w:hint="eastAsia" w:ascii="ＭＳ ゴシック" w:hAnsi="ＭＳ ゴシック" w:eastAsia="ＭＳ ゴシック"/>
                <w:color w:val="auto"/>
              </w:rPr>
            </w:pPr>
            <w:r>
              <w:rPr>
                <w:rFonts w:hint="eastAsia" w:ascii="ＭＳ ゴシック" w:hAnsi="ＭＳ ゴシック" w:eastAsia="ＭＳ ゴシック"/>
                <w:color w:val="auto"/>
              </w:rPr>
              <w:t>　　エ　主眼事項第４の</w:t>
            </w:r>
            <w:r>
              <w:rPr>
                <w:rFonts w:hint="eastAsia" w:ascii="ＭＳ ゴシック" w:hAnsi="ＭＳ ゴシック" w:eastAsia="ＭＳ ゴシック"/>
                <w:color w:val="auto"/>
              </w:rPr>
              <w:t>13</w:t>
            </w:r>
            <w:r>
              <w:rPr>
                <w:rFonts w:hint="eastAsia" w:ascii="ＭＳ ゴシック" w:hAnsi="ＭＳ ゴシック" w:eastAsia="ＭＳ ゴシック"/>
                <w:color w:val="auto"/>
              </w:rPr>
              <w:t>に規定する市町村への通知に係る記録</w:t>
            </w:r>
          </w:p>
          <w:p>
            <w:pPr>
              <w:pStyle w:val="0"/>
              <w:autoSpaceDE w:val="0"/>
              <w:autoSpaceDN w:val="0"/>
              <w:ind w:right="160" w:rightChars="89"/>
              <w:rPr>
                <w:rFonts w:hint="eastAsia" w:ascii="ＭＳ ゴシック" w:hAnsi="ＭＳ ゴシック" w:eastAsia="ＭＳ ゴシック"/>
                <w:color w:val="auto"/>
              </w:rPr>
            </w:pPr>
            <w:r>
              <w:rPr>
                <w:rFonts w:hint="eastAsia" w:ascii="ＭＳ ゴシック" w:hAnsi="ＭＳ ゴシック" w:eastAsia="ＭＳ ゴシック"/>
                <w:color w:val="auto"/>
              </w:rPr>
              <w:t>　　オ　主眼事項第４の</w:t>
            </w:r>
            <w:r>
              <w:rPr>
                <w:rFonts w:hint="eastAsia" w:ascii="ＭＳ ゴシック" w:hAnsi="ＭＳ ゴシック" w:eastAsia="ＭＳ ゴシック"/>
                <w:color w:val="auto"/>
              </w:rPr>
              <w:t>28</w:t>
            </w:r>
            <w:r>
              <w:rPr>
                <w:rFonts w:hint="eastAsia" w:ascii="ＭＳ ゴシック" w:hAnsi="ＭＳ ゴシック" w:eastAsia="ＭＳ ゴシック"/>
                <w:color w:val="auto"/>
              </w:rPr>
              <w:t>に規定する苦情の内容等の記録</w:t>
            </w:r>
          </w:p>
          <w:p>
            <w:pPr>
              <w:pStyle w:val="0"/>
              <w:autoSpaceDE w:val="0"/>
              <w:autoSpaceDN w:val="0"/>
              <w:ind w:left="720" w:right="160" w:rightChars="89"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カ　主眼事項第４の</w:t>
            </w:r>
            <w:r>
              <w:rPr>
                <w:rFonts w:hint="eastAsia" w:ascii="ＭＳ ゴシック" w:hAnsi="ＭＳ ゴシック" w:eastAsia="ＭＳ ゴシック"/>
                <w:color w:val="auto"/>
              </w:rPr>
              <w:t>31</w:t>
            </w:r>
            <w:r>
              <w:rPr>
                <w:rFonts w:hint="eastAsia" w:ascii="ＭＳ ゴシック" w:hAnsi="ＭＳ ゴシック" w:eastAsia="ＭＳ ゴシック"/>
                <w:color w:val="auto"/>
              </w:rPr>
              <w:t>に規定する事故の状況及び事故に際して</w:t>
            </w:r>
          </w:p>
          <w:p>
            <w:pPr>
              <w:pStyle w:val="0"/>
              <w:autoSpaceDE w:val="0"/>
              <w:autoSpaceDN w:val="0"/>
              <w:ind w:left="720" w:right="160" w:rightChars="89"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採った処置についての記録</w:t>
            </w:r>
          </w:p>
          <w:p>
            <w:pPr>
              <w:pStyle w:val="0"/>
              <w:autoSpaceDE w:val="0"/>
              <w:autoSpaceDN w:val="0"/>
              <w:ind w:left="187" w:leftChars="4" w:right="58" w:rightChars="32"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キ　主眼事項第４の</w:t>
            </w:r>
            <w:r>
              <w:rPr>
                <w:rFonts w:hint="eastAsia" w:ascii="ＭＳ ゴシック" w:hAnsi="ＭＳ ゴシック" w:eastAsia="ＭＳ ゴシック"/>
                <w:color w:val="auto"/>
              </w:rPr>
              <w:t>30</w:t>
            </w:r>
            <w:r>
              <w:rPr>
                <w:rFonts w:hint="eastAsia" w:ascii="ＭＳ ゴシック" w:hAnsi="ＭＳ ゴシック" w:eastAsia="ＭＳ ゴシック"/>
                <w:color w:val="auto"/>
              </w:rPr>
              <w:t>運営推進会議における報告等の記録</w:t>
            </w:r>
          </w:p>
          <w:p>
            <w:pPr>
              <w:pStyle w:val="0"/>
              <w:autoSpaceDE w:val="0"/>
              <w:autoSpaceDN w:val="0"/>
              <w:ind w:left="187" w:leftChars="4" w:right="58" w:rightChars="32" w:hanging="180" w:hangingChars="100"/>
              <w:rPr>
                <w:rFonts w:hint="eastAsia" w:ascii="ＭＳ ゴシック" w:hAnsi="ＭＳ ゴシック" w:eastAsia="ＭＳ ゴシック"/>
                <w:color w:val="auto"/>
              </w:rPr>
            </w:pPr>
          </w:p>
        </w:tc>
        <w:tc>
          <w:tcPr>
            <w:tcW w:w="45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widowControl w:val="1"/>
              <w:jc w:val="left"/>
              <w:rPr>
                <w:rFonts w:hint="eastAsia" w:ascii="ＭＳ ゴシック" w:hAnsi="ＭＳ ゴシック" w:eastAsia="ＭＳ ゴシック"/>
                <w:color w:val="auto"/>
                <w:u w:val="dotted" w:color="auto"/>
              </w:rPr>
            </w:pP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※市条例により５年間保存であることに留意</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w w:val="90"/>
              </w:rPr>
            </w:pPr>
            <w:r>
              <w:rPr>
                <w:rFonts w:hint="eastAsia" w:ascii="ＭＳ ゴシック" w:hAnsi="ＭＳ ゴシック" w:eastAsia="ＭＳ ゴシック"/>
                <w:color w:val="auto"/>
                <w:w w:val="90"/>
              </w:rPr>
              <w:t>左記、ア～キの記録：</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rPr>
                <w:rFonts w:hint="eastAsia" w:ascii="ＭＳ ゴシック" w:hAnsi="ＭＳ ゴシック" w:eastAsia="ＭＳ ゴシック"/>
                <w:color w:val="auto"/>
              </w:rPr>
            </w:pPr>
          </w:p>
          <w:p>
            <w:pPr>
              <w:pStyle w:val="0"/>
              <w:widowControl w:val="1"/>
              <w:jc w:val="left"/>
              <w:rPr>
                <w:rFonts w:hint="eastAsia" w:ascii="ＭＳ ゴシック" w:hAnsi="ＭＳ ゴシック" w:eastAsia="ＭＳ ゴシック"/>
                <w:color w:val="auto"/>
              </w:rPr>
            </w:pPr>
          </w:p>
        </w:tc>
      </w:tr>
      <w:tr>
        <w:trPr>
          <w:trHeight w:val="883" w:hRule="atLeast"/>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Chars="0" w:hanging="187" w:hangingChars="104"/>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35</w:t>
            </w:r>
            <w:r>
              <w:rPr>
                <w:rFonts w:hint="eastAsia" w:ascii="ＭＳ ゴシック" w:hAnsi="ＭＳ ゴシック" w:eastAsia="ＭＳ ゴシック"/>
                <w:color w:val="auto"/>
              </w:rPr>
              <w:t>　電磁的記録等</w:t>
            </w: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書面（書面、書類、文書、謄本、抄本、正本、副本、複本その他文字、図形等の人の知覚によって認識することができる情報が記載された紙その他の有体物をいう。）で行うことが規定されている又は想定されているもの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る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w w:val="50"/>
              </w:rPr>
              <w:t>◆平１８厚令３４第１８３条第１項</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サービスの提供に当たる者等の書面の保存等に係る負担の軽減を図るため、書面（被保険者証に関するものを除く。）の作成、保存等を以下のとおり電磁的記録により行うことができる。</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◆平１８解釈通知第５の</w:t>
            </w:r>
            <w:r>
              <w:rPr>
                <w:rFonts w:hint="eastAsia" w:ascii="ＭＳ ゴシック" w:hAnsi="ＭＳ ゴシック" w:eastAsia="ＭＳ ゴシック"/>
                <w:color w:val="auto"/>
                <w:spacing w:val="-4"/>
                <w:w w:val="50"/>
              </w:rPr>
              <w:t>１</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ア　電磁的記録による作成は、事業者等の使用に係る電子計算機に備えられたファイルに記録する方法または磁気ディスク等をもって調製する方法によること。</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イ　電磁的記録による保存は、以下のいずれかの方法によること。</w:t>
            </w:r>
          </w:p>
          <w:p>
            <w:pPr>
              <w:pStyle w:val="0"/>
              <w:ind w:left="900" w:hanging="900" w:hangingChars="500"/>
              <w:rPr>
                <w:rFonts w:hint="eastAsia" w:ascii="ＭＳ ゴシック" w:hAnsi="ＭＳ ゴシック" w:eastAsia="ＭＳ ゴシック"/>
                <w:color w:val="auto"/>
              </w:rPr>
            </w:pPr>
            <w:r>
              <w:rPr>
                <w:rFonts w:hint="eastAsia" w:ascii="ＭＳ ゴシック" w:hAnsi="ＭＳ ゴシック" w:eastAsia="ＭＳ ゴシック"/>
                <w:color w:val="auto"/>
              </w:rPr>
              <w:t>　　　　・作成された電磁的記録を事業者等の使用に係る電子計算機に備えられたファイル又は磁気ディスク等をもって調製するファイルにより保存する方法</w:t>
            </w:r>
          </w:p>
          <w:p>
            <w:pPr>
              <w:pStyle w:val="0"/>
              <w:ind w:left="900" w:hanging="900" w:hangingChars="500"/>
              <w:rPr>
                <w:rFonts w:hint="eastAsia" w:ascii="ＭＳ ゴシック" w:hAnsi="ＭＳ ゴシック" w:eastAsia="ＭＳ ゴシック"/>
                <w:color w:val="auto"/>
              </w:rPr>
            </w:pPr>
            <w:r>
              <w:rPr>
                <w:rFonts w:hint="eastAsia" w:ascii="ＭＳ ゴシック" w:hAnsi="ＭＳ ゴシック" w:eastAsia="ＭＳ ゴシック"/>
                <w:color w:val="auto"/>
              </w:rPr>
              <w:t>　　　　・書面に記載されている事項をスキャナ等により読みとってできた電磁的記録を事業者等の使用に係る電子計算機に備えられたファイル又は磁気ディスク等をもって調製するファイルにより保存する方法</w:t>
            </w:r>
          </w:p>
          <w:p>
            <w:pPr>
              <w:pStyle w:val="0"/>
              <w:ind w:left="900" w:hanging="900" w:hangingChars="500"/>
              <w:rPr>
                <w:rFonts w:hint="eastAsia" w:ascii="ＭＳ ゴシック" w:hAnsi="ＭＳ ゴシック" w:eastAsia="ＭＳ ゴシック"/>
                <w:color w:val="auto"/>
              </w:rPr>
            </w:pPr>
            <w:r>
              <w:rPr>
                <w:rFonts w:hint="eastAsia" w:ascii="ＭＳ ゴシック" w:hAnsi="ＭＳ ゴシック" w:eastAsia="ＭＳ ゴシック"/>
                <w:color w:val="auto"/>
              </w:rPr>
              <w:t>　　　ウ　電磁的記録により行うことができるとされているものは、上記に準じた方法によること。</w:t>
            </w:r>
          </w:p>
          <w:p>
            <w:pPr>
              <w:pStyle w:val="0"/>
              <w:ind w:left="900" w:hanging="900" w:hangingChars="500"/>
              <w:rPr>
                <w:rFonts w:hint="eastAsia" w:ascii="ＭＳ ゴシック" w:hAnsi="ＭＳ ゴシック" w:eastAsia="ＭＳ ゴシック"/>
                <w:color w:val="auto"/>
              </w:rPr>
            </w:pPr>
            <w:r>
              <w:rPr>
                <w:rFonts w:hint="eastAsia" w:ascii="ＭＳ ゴシック" w:hAnsi="ＭＳ ゴシック" w:eastAsia="ＭＳ ゴシック"/>
                <w:color w:val="auto"/>
              </w:rPr>
              <w:t>　　　エ　電磁的記録により行う場合は、個人情報取扱に係るガイドライン等を遵守すること。</w:t>
            </w:r>
          </w:p>
          <w:p>
            <w:pPr>
              <w:pStyle w:val="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サービスの提供に当たる者は、交付、説明、同意、承諾、締結その他これらに類するもののうち、書面で行うことが規定されている又は想定されているものについては、相手方の承諾を得て、書面に代えて、電磁的方法（電子的方法、磁気的方法その他人の知覚によって認識することができない方法をいう。）にて行っているか。</w:t>
            </w: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w w:val="50"/>
              </w:rPr>
              <w:t>◆平１８厚令３４第１８３条第２項</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電磁的方法による交付は、平</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厚令</w:t>
            </w:r>
            <w:r>
              <w:rPr>
                <w:rFonts w:hint="eastAsia" w:ascii="ＭＳ ゴシック" w:hAnsi="ＭＳ ゴシック" w:eastAsia="ＭＳ ゴシック"/>
                <w:color w:val="auto"/>
              </w:rPr>
              <w:t>34</w:t>
            </w:r>
            <w:r>
              <w:rPr>
                <w:rFonts w:hint="eastAsia" w:ascii="ＭＳ ゴシック" w:hAnsi="ＭＳ ゴシック" w:eastAsia="ＭＳ ゴシック"/>
                <w:color w:val="auto"/>
              </w:rPr>
              <w:t>号第３条の７第２項から第６項まで及び平</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厚令</w:t>
            </w:r>
            <w:r>
              <w:rPr>
                <w:rFonts w:hint="eastAsia" w:ascii="ＭＳ ゴシック" w:hAnsi="ＭＳ ゴシック" w:eastAsia="ＭＳ ゴシック"/>
                <w:color w:val="auto"/>
              </w:rPr>
              <w:t>36</w:t>
            </w:r>
            <w:r>
              <w:rPr>
                <w:rFonts w:hint="eastAsia" w:ascii="ＭＳ ゴシック" w:hAnsi="ＭＳ ゴシック" w:eastAsia="ＭＳ ゴシック"/>
                <w:color w:val="auto"/>
              </w:rPr>
              <w:t>第</w:t>
            </w:r>
            <w:r>
              <w:rPr>
                <w:rFonts w:hint="eastAsia" w:ascii="ＭＳ ゴシック" w:hAnsi="ＭＳ ゴシック" w:eastAsia="ＭＳ ゴシック"/>
                <w:color w:val="auto"/>
              </w:rPr>
              <w:t>11</w:t>
            </w:r>
            <w:r>
              <w:rPr>
                <w:rFonts w:hint="eastAsia" w:ascii="ＭＳ ゴシック" w:hAnsi="ＭＳ ゴシック" w:eastAsia="ＭＳ ゴシック"/>
                <w:color w:val="auto"/>
              </w:rPr>
              <w:t>条第２項から第６項までの規定に準じた方法とすること。　　</w:t>
            </w:r>
            <w:r>
              <w:rPr>
                <w:rFonts w:hint="eastAsia" w:ascii="ＭＳ ゴシック" w:hAnsi="ＭＳ ゴシック" w:eastAsia="ＭＳ ゴシック"/>
                <w:color w:val="auto"/>
                <w:w w:val="50"/>
              </w:rPr>
              <w:t>◆平１８解釈通知第５の</w:t>
            </w:r>
            <w:r>
              <w:rPr>
                <w:rFonts w:hint="eastAsia" w:ascii="ＭＳ ゴシック" w:hAnsi="ＭＳ ゴシック" w:eastAsia="ＭＳ ゴシック"/>
                <w:color w:val="auto"/>
                <w:spacing w:val="-4"/>
                <w:w w:val="50"/>
              </w:rPr>
              <w:t>２（１）</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電磁的方法による同意は、例えば電子メールにより利用者等が同意の意思表示した場合等が考えられること。　　</w:t>
            </w:r>
            <w:r>
              <w:rPr>
                <w:rFonts w:hint="eastAsia" w:ascii="ＭＳ ゴシック" w:hAnsi="ＭＳ ゴシック" w:eastAsia="ＭＳ ゴシック"/>
                <w:color w:val="auto"/>
                <w:w w:val="50"/>
              </w:rPr>
              <w:t>◆平１８解釈通知第５の</w:t>
            </w:r>
            <w:r>
              <w:rPr>
                <w:rFonts w:hint="eastAsia" w:ascii="ＭＳ ゴシック" w:hAnsi="ＭＳ ゴシック" w:eastAsia="ＭＳ ゴシック"/>
                <w:color w:val="auto"/>
                <w:spacing w:val="-4"/>
                <w:w w:val="50"/>
              </w:rPr>
              <w:t>２（２）</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電磁的方法による締結は、利用者等・事業者等の間の契約関係を明確にする観点から、書面における署名又は記名・押印に代えて、電子署名を活用することが望ましいこと。　　</w:t>
            </w:r>
            <w:r>
              <w:rPr>
                <w:rFonts w:hint="eastAsia" w:ascii="ＭＳ ゴシック" w:hAnsi="ＭＳ ゴシック" w:eastAsia="ＭＳ ゴシック"/>
                <w:color w:val="auto"/>
                <w:w w:val="50"/>
              </w:rPr>
              <w:t>◆平１８解釈通知第５の</w:t>
            </w:r>
            <w:r>
              <w:rPr>
                <w:rFonts w:hint="eastAsia" w:ascii="ＭＳ ゴシック" w:hAnsi="ＭＳ ゴシック" w:eastAsia="ＭＳ ゴシック"/>
                <w:color w:val="auto"/>
                <w:spacing w:val="-4"/>
                <w:w w:val="50"/>
              </w:rPr>
              <w:t>２（３）</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その他、平</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厚令</w:t>
            </w:r>
            <w:r>
              <w:rPr>
                <w:rFonts w:hint="eastAsia" w:ascii="ＭＳ ゴシック" w:hAnsi="ＭＳ ゴシック" w:eastAsia="ＭＳ ゴシック"/>
                <w:color w:val="auto"/>
              </w:rPr>
              <w:t>34</w:t>
            </w:r>
            <w:r>
              <w:rPr>
                <w:rFonts w:hint="eastAsia" w:ascii="ＭＳ ゴシック" w:hAnsi="ＭＳ ゴシック" w:eastAsia="ＭＳ ゴシック"/>
                <w:color w:val="auto"/>
              </w:rPr>
              <w:t>号第</w:t>
            </w:r>
            <w:r>
              <w:rPr>
                <w:rFonts w:hint="eastAsia" w:ascii="ＭＳ ゴシック" w:hAnsi="ＭＳ ゴシック" w:eastAsia="ＭＳ ゴシック"/>
                <w:color w:val="auto"/>
              </w:rPr>
              <w:t>183</w:t>
            </w:r>
            <w:r>
              <w:rPr>
                <w:rFonts w:hint="eastAsia" w:ascii="ＭＳ ゴシック" w:hAnsi="ＭＳ ゴシック" w:eastAsia="ＭＳ ゴシック"/>
                <w:color w:val="auto"/>
              </w:rPr>
              <w:t>条第２項及び平</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厚令</w:t>
            </w:r>
            <w:r>
              <w:rPr>
                <w:rFonts w:hint="eastAsia" w:ascii="ＭＳ ゴシック" w:hAnsi="ＭＳ ゴシック" w:eastAsia="ＭＳ ゴシック"/>
                <w:color w:val="auto"/>
              </w:rPr>
              <w:t>36</w:t>
            </w:r>
            <w:r>
              <w:rPr>
                <w:rFonts w:hint="eastAsia" w:ascii="ＭＳ ゴシック" w:hAnsi="ＭＳ ゴシック" w:eastAsia="ＭＳ ゴシック"/>
                <w:color w:val="auto"/>
              </w:rPr>
              <w:t>第</w:t>
            </w:r>
            <w:r>
              <w:rPr>
                <w:rFonts w:hint="eastAsia" w:ascii="ＭＳ ゴシック" w:hAnsi="ＭＳ ゴシック" w:eastAsia="ＭＳ ゴシック"/>
                <w:color w:val="auto"/>
              </w:rPr>
              <w:t>90</w:t>
            </w:r>
            <w:r>
              <w:rPr>
                <w:rFonts w:hint="eastAsia" w:ascii="ＭＳ ゴシック" w:hAnsi="ＭＳ ゴシック" w:eastAsia="ＭＳ ゴシック"/>
                <w:color w:val="auto"/>
              </w:rPr>
              <w:t>条第２項において電磁的方法によることができるとされているものは、上記に準じた方法によること。ただし、平</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厚令</w:t>
            </w:r>
            <w:r>
              <w:rPr>
                <w:rFonts w:hint="eastAsia" w:ascii="ＭＳ ゴシック" w:hAnsi="ＭＳ ゴシック" w:eastAsia="ＭＳ ゴシック"/>
                <w:color w:val="auto"/>
              </w:rPr>
              <w:t>34</w:t>
            </w:r>
            <w:r>
              <w:rPr>
                <w:rFonts w:hint="eastAsia" w:ascii="ＭＳ ゴシック" w:hAnsi="ＭＳ ゴシック" w:eastAsia="ＭＳ ゴシック"/>
                <w:color w:val="auto"/>
              </w:rPr>
              <w:t>号若しくは平</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厚令</w:t>
            </w:r>
            <w:r>
              <w:rPr>
                <w:rFonts w:hint="eastAsia" w:ascii="ＭＳ ゴシック" w:hAnsi="ＭＳ ゴシック" w:eastAsia="ＭＳ ゴシック"/>
                <w:color w:val="auto"/>
              </w:rPr>
              <w:t>36</w:t>
            </w:r>
            <w:r>
              <w:rPr>
                <w:rFonts w:hint="eastAsia" w:ascii="ＭＳ ゴシック" w:hAnsi="ＭＳ ゴシック" w:eastAsia="ＭＳ ゴシック"/>
                <w:color w:val="auto"/>
              </w:rPr>
              <w:t>又は解釈通知の規定により電磁的方法の定めがあるものについては、当該定めに従うこと。　　</w:t>
            </w:r>
            <w:r>
              <w:rPr>
                <w:rFonts w:hint="eastAsia" w:ascii="ＭＳ ゴシック" w:hAnsi="ＭＳ ゴシック" w:eastAsia="ＭＳ ゴシック"/>
                <w:color w:val="auto"/>
                <w:w w:val="50"/>
              </w:rPr>
              <w:t>◆平１８解釈通知第５の</w:t>
            </w:r>
            <w:r>
              <w:rPr>
                <w:rFonts w:hint="eastAsia" w:ascii="ＭＳ ゴシック" w:hAnsi="ＭＳ ゴシック" w:eastAsia="ＭＳ ゴシック"/>
                <w:color w:val="auto"/>
                <w:spacing w:val="-4"/>
                <w:w w:val="50"/>
              </w:rPr>
              <w:t>２（４）</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電磁的記録により行う場合は、個人情報取扱に係るガイドライン等を遵守すること。　　</w:t>
            </w:r>
            <w:r>
              <w:rPr>
                <w:rFonts w:hint="eastAsia" w:ascii="ＭＳ ゴシック" w:hAnsi="ＭＳ ゴシック" w:eastAsia="ＭＳ ゴシック"/>
                <w:color w:val="auto"/>
                <w:w w:val="50"/>
              </w:rPr>
              <w:t>◆平１８解釈通知第５の</w:t>
            </w:r>
            <w:r>
              <w:rPr>
                <w:rFonts w:hint="eastAsia" w:ascii="ＭＳ ゴシック" w:hAnsi="ＭＳ ゴシック" w:eastAsia="ＭＳ ゴシック"/>
                <w:color w:val="auto"/>
                <w:spacing w:val="-4"/>
                <w:w w:val="50"/>
              </w:rPr>
              <w:t>２（５）</w:t>
            </w:r>
          </w:p>
          <w:p>
            <w:pPr>
              <w:pStyle w:val="0"/>
              <w:rPr>
                <w:rFonts w:hint="eastAsia" w:ascii="ＭＳ ゴシック" w:hAnsi="ＭＳ ゴシック" w:eastAsia="ＭＳ ゴシック"/>
                <w:color w:val="auto"/>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bookmarkStart w:id="0" w:name="_GoBack"/>
            <w:bookmarkEnd w:id="0"/>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rHeight w:val="883" w:hRule="atLeast"/>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0" w:hanging="180" w:hangingChars="100"/>
              <w:jc w:val="both"/>
              <w:rPr>
                <w:rFonts w:hint="eastAsia" w:ascii="ＭＳ ゴシック" w:hAnsi="ＭＳ ゴシック"/>
                <w:color w:val="auto"/>
                <w:spacing w:val="0"/>
              </w:rPr>
            </w:pPr>
            <w:r>
              <w:rPr>
                <w:rFonts w:hint="eastAsia" w:ascii="ＭＳ ゴシック" w:hAnsi="ＭＳ ゴシック"/>
                <w:color w:val="auto"/>
                <w:spacing w:val="0"/>
              </w:rPr>
              <w:t>第５　変更の届出等</w:t>
            </w:r>
          </w:p>
          <w:p>
            <w:pPr>
              <w:pStyle w:val="23"/>
              <w:spacing w:line="240" w:lineRule="auto"/>
              <w:ind w:firstLine="188" w:firstLineChars="200"/>
              <w:rPr>
                <w:rFonts w:hint="eastAsia" w:ascii="ＭＳ ゴシック" w:hAnsi="ＭＳ ゴシック"/>
                <w:color w:val="auto"/>
                <w:spacing w:val="0"/>
                <w:sz w:val="20"/>
              </w:rPr>
            </w:pPr>
            <w:r>
              <w:rPr>
                <w:rFonts w:hint="eastAsia" w:ascii="ＭＳ ゴシック" w:hAnsi="ＭＳ ゴシック"/>
                <w:color w:val="auto"/>
                <w:w w:val="50"/>
              </w:rPr>
              <w:t>＜法第７８条の５＞</w:t>
            </w: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wordWrap w:val="1"/>
              <w:spacing w:line="220" w:lineRule="exact"/>
              <w:ind w:left="184" w:hanging="184"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事業所の名称及び所在地その他施行規則で定める事項に変更があったとき、又は休止した当該事業を再開したときは、</w:t>
            </w:r>
            <w:r>
              <w:rPr>
                <w:rFonts w:hint="eastAsia" w:ascii="ＭＳ ゴシック" w:hAnsi="ＭＳ ゴシック" w:eastAsia="ＭＳ ゴシック"/>
                <w:color w:val="auto"/>
              </w:rPr>
              <w:t>10</w:t>
            </w:r>
            <w:r>
              <w:rPr>
                <w:rFonts w:hint="eastAsia" w:ascii="ＭＳ ゴシック" w:hAnsi="ＭＳ ゴシック" w:eastAsia="ＭＳ ゴシック"/>
                <w:color w:val="auto"/>
              </w:rPr>
              <w:t>日以内に、その旨を南丹市長に届けているか。</w:t>
            </w:r>
          </w:p>
          <w:p>
            <w:pPr>
              <w:pStyle w:val="23"/>
              <w:wordWrap w:val="1"/>
              <w:spacing w:line="220" w:lineRule="exact"/>
              <w:rPr>
                <w:rFonts w:hint="eastAsia" w:ascii="ＭＳ ゴシック" w:hAnsi="ＭＳ ゴシック" w:eastAsia="ＭＳ ゴシック"/>
                <w:color w:val="auto"/>
              </w:rPr>
            </w:pPr>
          </w:p>
          <w:p>
            <w:pPr>
              <w:pStyle w:val="23"/>
              <w:spacing w:line="240" w:lineRule="auto"/>
              <w:ind w:left="204" w:hanging="204" w:hangingChars="100"/>
              <w:rPr>
                <w:rFonts w:hint="eastAsia" w:ascii="ＭＳ ゴシック" w:hAnsi="ＭＳ ゴシック"/>
                <w:color w:val="auto"/>
                <w:sz w:val="18"/>
              </w:rPr>
            </w:pPr>
            <w:r>
              <w:rPr>
                <w:rFonts w:hint="eastAsia" w:ascii="ＭＳ ゴシック" w:hAnsi="ＭＳ ゴシック" w:eastAsia="ＭＳ ゴシック"/>
                <w:color w:val="auto"/>
              </w:rPr>
              <w:t>□　当該事業を廃止し、又は休止しようとするときは、その廃止又は休止の日の１月前までに、その旨を南丹市長に届けているか。</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w:t>
            </w:r>
          </w:p>
          <w:p>
            <w:pPr>
              <w:pStyle w:val="0"/>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8"/>
              </w:rPr>
              <w:t>否</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20"/>
              </w:rPr>
            </w:pPr>
          </w:p>
        </w:tc>
      </w:tr>
    </w:tbl>
    <w:p>
      <w:pPr>
        <w:pStyle w:val="0"/>
        <w:rPr>
          <w:rFonts w:hint="eastAsia"/>
          <w:color w:val="auto"/>
        </w:rPr>
      </w:pPr>
    </w:p>
    <w:p>
      <w:pPr>
        <w:pStyle w:val="0"/>
        <w:ind w:left="540" w:hanging="540" w:hangingChars="300"/>
        <w:rPr>
          <w:rFonts w:hint="default" w:ascii="ＭＳ ゴシック" w:hAnsi="ＭＳ ゴシック" w:eastAsia="ＭＳ ゴシック"/>
          <w:color w:val="auto"/>
        </w:rPr>
      </w:pPr>
      <w:r>
        <w:rPr>
          <w:rFonts w:hint="eastAsia" w:ascii="ＭＳ ゴシック" w:hAnsi="ＭＳ ゴシック" w:eastAsia="ＭＳ ゴシック"/>
          <w:color w:val="auto"/>
        </w:rPr>
        <w:t>　※「厚令」とは、「指定地域密着型サービスの事業の人員、設備及び運営に関する基準」（平成</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年</w:t>
      </w:r>
      <w:r>
        <w:rPr>
          <w:rFonts w:hint="eastAsia" w:ascii="ＭＳ ゴシック" w:hAnsi="ＭＳ ゴシック" w:eastAsia="ＭＳ ゴシック"/>
          <w:color w:val="auto"/>
        </w:rPr>
        <w:t>3</w:t>
      </w:r>
      <w:r>
        <w:rPr>
          <w:rFonts w:hint="eastAsia" w:ascii="ＭＳ ゴシック" w:hAnsi="ＭＳ ゴシック" w:eastAsia="ＭＳ ゴシック"/>
          <w:color w:val="auto"/>
        </w:rPr>
        <w:t>月</w:t>
      </w:r>
      <w:r>
        <w:rPr>
          <w:rFonts w:hint="eastAsia" w:ascii="ＭＳ ゴシック" w:hAnsi="ＭＳ ゴシック" w:eastAsia="ＭＳ ゴシック"/>
          <w:color w:val="auto"/>
        </w:rPr>
        <w:t>14</w:t>
      </w:r>
      <w:r>
        <w:rPr>
          <w:rFonts w:hint="eastAsia" w:ascii="ＭＳ ゴシック" w:hAnsi="ＭＳ ゴシック" w:eastAsia="ＭＳ ゴシック"/>
          <w:color w:val="auto"/>
        </w:rPr>
        <w:t>日　厚生労働省令第</w:t>
      </w:r>
      <w:r>
        <w:rPr>
          <w:rFonts w:hint="eastAsia" w:ascii="ＭＳ ゴシック" w:hAnsi="ＭＳ ゴシック" w:eastAsia="ＭＳ ゴシック"/>
          <w:color w:val="auto"/>
        </w:rPr>
        <w:t>34</w:t>
      </w:r>
      <w:r>
        <w:rPr>
          <w:rFonts w:hint="eastAsia" w:ascii="ＭＳ ゴシック" w:hAnsi="ＭＳ ゴシック" w:eastAsia="ＭＳ ゴシック"/>
          <w:color w:val="auto"/>
        </w:rPr>
        <w:t>号）を指します。</w:t>
      </w:r>
    </w:p>
    <w:p>
      <w:pPr>
        <w:pStyle w:val="0"/>
        <w:ind w:left="540" w:hanging="540" w:hangingChars="300"/>
        <w:rPr>
          <w:rFonts w:hint="default" w:ascii="ＭＳ ゴシック" w:hAnsi="ＭＳ ゴシック" w:eastAsia="ＭＳ ゴシック"/>
          <w:color w:val="auto"/>
        </w:rPr>
      </w:pPr>
      <w:r>
        <w:rPr>
          <w:rFonts w:hint="eastAsia" w:ascii="ＭＳ ゴシック" w:hAnsi="ＭＳ ゴシック" w:eastAsia="ＭＳ ゴシック"/>
          <w:color w:val="auto"/>
        </w:rPr>
        <w:t>　※「解釈通知」とは「指定地域密着型サービス及び指定地域密着型介護予防サービスに関する基準について」（平成</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年</w:t>
      </w:r>
      <w:r>
        <w:rPr>
          <w:rFonts w:hint="eastAsia" w:ascii="ＭＳ ゴシック" w:hAnsi="ＭＳ ゴシック" w:eastAsia="ＭＳ ゴシック"/>
          <w:color w:val="auto"/>
        </w:rPr>
        <w:t>3</w:t>
      </w:r>
      <w:r>
        <w:rPr>
          <w:rFonts w:hint="eastAsia" w:ascii="ＭＳ ゴシック" w:hAnsi="ＭＳ ゴシック" w:eastAsia="ＭＳ ゴシック"/>
          <w:color w:val="auto"/>
        </w:rPr>
        <w:t>月</w:t>
      </w:r>
      <w:r>
        <w:rPr>
          <w:rFonts w:hint="eastAsia" w:ascii="ＭＳ ゴシック" w:hAnsi="ＭＳ ゴシック" w:eastAsia="ＭＳ ゴシック"/>
          <w:color w:val="auto"/>
        </w:rPr>
        <w:t>31</w:t>
      </w:r>
      <w:r>
        <w:rPr>
          <w:rFonts w:hint="eastAsia" w:ascii="ＭＳ ゴシック" w:hAnsi="ＭＳ ゴシック" w:eastAsia="ＭＳ ゴシック"/>
          <w:color w:val="auto"/>
        </w:rPr>
        <w:t>日　老計発第</w:t>
      </w:r>
      <w:r>
        <w:rPr>
          <w:rFonts w:hint="eastAsia" w:ascii="ＭＳ ゴシック" w:hAnsi="ＭＳ ゴシック" w:eastAsia="ＭＳ ゴシック"/>
          <w:color w:val="auto"/>
        </w:rPr>
        <w:t>0331004</w:t>
      </w:r>
      <w:r>
        <w:rPr>
          <w:rFonts w:hint="eastAsia" w:ascii="ＭＳ ゴシック" w:hAnsi="ＭＳ ゴシック" w:eastAsia="ＭＳ ゴシック"/>
          <w:color w:val="auto"/>
        </w:rPr>
        <w:t>号、老振発第</w:t>
      </w:r>
      <w:r>
        <w:rPr>
          <w:rFonts w:hint="eastAsia" w:ascii="ＭＳ ゴシック" w:hAnsi="ＭＳ ゴシック" w:eastAsia="ＭＳ ゴシック"/>
          <w:color w:val="auto"/>
        </w:rPr>
        <w:t>0331004</w:t>
      </w:r>
      <w:r>
        <w:rPr>
          <w:rFonts w:hint="eastAsia" w:ascii="ＭＳ ゴシック" w:hAnsi="ＭＳ ゴシック" w:eastAsia="ＭＳ ゴシック"/>
          <w:color w:val="auto"/>
        </w:rPr>
        <w:t>号、老老発第</w:t>
      </w:r>
      <w:r>
        <w:rPr>
          <w:rFonts w:hint="eastAsia" w:ascii="ＭＳ ゴシック" w:hAnsi="ＭＳ ゴシック" w:eastAsia="ＭＳ ゴシック"/>
          <w:color w:val="auto"/>
        </w:rPr>
        <w:t>0331017</w:t>
      </w:r>
      <w:r>
        <w:rPr>
          <w:rFonts w:hint="eastAsia" w:ascii="ＭＳ ゴシック" w:hAnsi="ＭＳ ゴシック" w:eastAsia="ＭＳ ゴシック"/>
          <w:color w:val="auto"/>
        </w:rPr>
        <w:t>号）を指します。</w:t>
      </w:r>
    </w:p>
    <w:p>
      <w:pPr>
        <w:pStyle w:val="0"/>
        <w:ind w:left="540" w:hanging="540" w:hangingChars="300"/>
        <w:rPr>
          <w:rFonts w:hint="default"/>
          <w:color w:val="auto"/>
        </w:rPr>
      </w:pPr>
      <w:r>
        <w:rPr>
          <w:rFonts w:hint="eastAsia" w:ascii="ＭＳ ゴシック" w:hAnsi="ＭＳ ゴシック" w:eastAsia="ＭＳ ゴシック"/>
          <w:color w:val="auto"/>
        </w:rPr>
        <w:t>　※「市条例」とは、「南丹市指定地域密着型サービスの事業の人員、設備及び運営に関する基準を定める条例」（平成</w:t>
      </w:r>
      <w:r>
        <w:rPr>
          <w:rFonts w:hint="eastAsia" w:ascii="ＭＳ ゴシック" w:hAnsi="ＭＳ ゴシック" w:eastAsia="ＭＳ ゴシック"/>
          <w:color w:val="auto"/>
        </w:rPr>
        <w:t>24</w:t>
      </w:r>
      <w:r>
        <w:rPr>
          <w:rFonts w:hint="eastAsia" w:ascii="ＭＳ ゴシック" w:hAnsi="ＭＳ ゴシック" w:eastAsia="ＭＳ ゴシック"/>
          <w:color w:val="auto"/>
        </w:rPr>
        <w:t>年</w:t>
      </w:r>
      <w:r>
        <w:rPr>
          <w:rFonts w:hint="eastAsia" w:ascii="ＭＳ ゴシック" w:hAnsi="ＭＳ ゴシック" w:eastAsia="ＭＳ ゴシック"/>
          <w:color w:val="auto"/>
        </w:rPr>
        <w:t>12</w:t>
      </w:r>
      <w:r>
        <w:rPr>
          <w:rFonts w:hint="eastAsia" w:ascii="ＭＳ ゴシック" w:hAnsi="ＭＳ ゴシック" w:eastAsia="ＭＳ ゴシック"/>
          <w:color w:val="auto"/>
        </w:rPr>
        <w:t>月</w:t>
      </w:r>
      <w:r>
        <w:rPr>
          <w:rFonts w:hint="eastAsia" w:ascii="ＭＳ ゴシック" w:hAnsi="ＭＳ ゴシック" w:eastAsia="ＭＳ ゴシック"/>
          <w:color w:val="auto"/>
        </w:rPr>
        <w:t>25</w:t>
      </w:r>
      <w:r>
        <w:rPr>
          <w:rFonts w:hint="eastAsia" w:ascii="ＭＳ ゴシック" w:hAnsi="ＭＳ ゴシック" w:eastAsia="ＭＳ ゴシック"/>
          <w:color w:val="auto"/>
        </w:rPr>
        <w:t>日　南丹市条例第</w:t>
      </w:r>
      <w:r>
        <w:rPr>
          <w:rFonts w:hint="eastAsia" w:ascii="ＭＳ ゴシック" w:hAnsi="ＭＳ ゴシック" w:eastAsia="ＭＳ ゴシック"/>
          <w:color w:val="auto"/>
        </w:rPr>
        <w:t>22</w:t>
      </w:r>
      <w:r>
        <w:rPr>
          <w:rFonts w:hint="eastAsia" w:ascii="ＭＳ ゴシック" w:hAnsi="ＭＳ ゴシック" w:eastAsia="ＭＳ ゴシック"/>
          <w:color w:val="auto"/>
        </w:rPr>
        <w:t>号）を指します。</w:t>
      </w:r>
    </w:p>
    <w:p>
      <w:pPr>
        <w:pStyle w:val="0"/>
        <w:rPr>
          <w:rFonts w:hint="default"/>
          <w:color w:val="auto"/>
        </w:rPr>
      </w:pPr>
    </w:p>
    <w:sectPr>
      <w:pgSz w:w="11907" w:h="16840"/>
      <w:pgMar w:top="1134" w:right="1020" w:bottom="1134" w:left="1020" w:header="783" w:footer="567" w:gutter="0"/>
      <w:pgNumType w:start="1"/>
      <w:cols w:space="720"/>
      <w:textDirection w:val="lrTb"/>
      <w:docGrid w:type="lines" w:linePitch="2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明朝">
    <w:panose1 w:val="00000000000000000000"/>
    <w:charset w:val="80"/>
    <w:family w:val="roman"/>
    <w:pitch w:val="fixed"/>
    <w:sig w:usb0="00000000" w:usb1="00000000" w:usb2="00000000" w:usb3="00000000" w:csb0="00000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HGS創英角ｺﾞｼｯｸUB">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Style w:val="18"/>
        <w:rFonts w:hint="eastAsia"/>
      </w:rPr>
    </w:pPr>
  </w:p>
  <w:p>
    <w:pPr>
      <w:pStyle w:val="16"/>
      <w:jc w:val="center"/>
      <w:rPr>
        <w:rFonts w:hint="default" w:ascii="ＭＳ ゴシック" w:hAnsi="ＭＳ ゴシック" w:eastAsia="ＭＳ ゴシック"/>
      </w:rPr>
    </w:pPr>
    <w:r>
      <w:rPr>
        <w:rStyle w:val="18"/>
        <w:rFonts w:hint="eastAsia" w:ascii="ＭＳ ゴシック" w:hAnsi="ＭＳ ゴシック" w:eastAsia="ＭＳ ゴシック"/>
      </w:rPr>
      <w:t>認知症対応型共同生活介護　</w:t>
    </w:r>
    <w:r>
      <w:rPr>
        <w:rFonts w:hint="eastAsia"/>
      </w:rPr>
      <w:fldChar w:fldCharType="begin"/>
    </w:r>
    <w:r>
      <w:rPr>
        <w:rFonts w:hint="eastAsia"/>
      </w:rPr>
      <w:instrText xml:space="preserve">PAGE  \* MERGEFORMAT </w:instrText>
    </w:r>
    <w:r>
      <w:rPr>
        <w:rFonts w:hint="eastAsia"/>
      </w:rPr>
      <w:fldChar w:fldCharType="separate"/>
    </w:r>
    <w:r>
      <w:rPr>
        <w:rStyle w:val="18"/>
        <w:rFonts w:hint="default" w:ascii="ＭＳ ゴシック" w:hAnsi="ＭＳ ゴシック" w:eastAsia="ＭＳ ゴシック"/>
      </w:rPr>
      <w:t>1</w:t>
    </w:r>
    <w:r>
      <w:rPr>
        <w:rFonts w:hint="eastAsia"/>
      </w:rPr>
      <w:fldChar w:fldCharType="end"/>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ascii="ＭＳ ゴシック" w:hAnsi="ＭＳ ゴシック" w:eastAsia="ＭＳ ゴシック"/>
      </w:rPr>
    </w:pPr>
    <w:r>
      <w:rPr>
        <w:rFonts w:hint="eastAsia" w:ascii="ＭＳ ゴシック" w:hAnsi="ＭＳ ゴシック" w:eastAsia="ＭＳ ゴシック"/>
      </w:rPr>
      <w:t>自主点検表（</w:t>
    </w:r>
    <w:r>
      <w:rPr>
        <w:rFonts w:hint="eastAsia" w:ascii="ＭＳ ゴシック" w:hAnsi="ＭＳ ゴシック" w:eastAsia="ＭＳ ゴシック"/>
      </w:rPr>
      <w:t>R3</w:t>
    </w:r>
    <w:r>
      <w:rPr>
        <w:rFonts w:hint="eastAsia" w:ascii="ＭＳ ゴシック" w:hAnsi="ＭＳ ゴシック" w:eastAsia="ＭＳ ゴシック"/>
      </w:rPr>
      <w:t>　南丹市）　</w:t>
    </w:r>
    <w:r>
      <w:rPr>
        <w:rFonts w:hint="eastAsia" w:ascii="ＭＳ ゴシック" w:hAnsi="ＭＳ ゴシック" w:eastAsia="ＭＳ ゴシック"/>
        <w:w w:val="80"/>
      </w:rPr>
      <w:t>各項目の□にチェックを入れながら点検を行ってください。</w:t>
    </w:r>
    <w:r>
      <w:rPr>
        <w:rFonts w:hint="eastAsia" w:ascii="ＭＳ ゴシック" w:hAnsi="ＭＳ ゴシック" w:eastAsia="ＭＳ ゴシック"/>
      </w:rPr>
      <w:t>　　　　　　　【認知症対応型共同生活介護】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bordersDoNotSurroundHeader/>
  <w:bordersDoNotSurroundFooter/>
  <w:doNotTrackMoves/>
  <w:defaultTabStop w:val="851"/>
  <w:drawingGridHorizontalSpacing w:val="90"/>
  <w:drawingGridVerticalSpacing w:val="13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wrapTrailSpaces/>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ody Text Indent"/>
    <w:basedOn w:val="0"/>
    <w:next w:val="17"/>
    <w:link w:val="0"/>
    <w:uiPriority w:val="0"/>
    <w:pPr>
      <w:autoSpaceDE w:val="0"/>
      <w:autoSpaceDN w:val="0"/>
      <w:spacing w:line="240" w:lineRule="exact"/>
      <w:ind w:left="351" w:hanging="351"/>
    </w:pPr>
  </w:style>
  <w:style w:type="character" w:styleId="18">
    <w:name w:val="page number"/>
    <w:basedOn w:val="10"/>
    <w:next w:val="18"/>
    <w:link w:val="0"/>
    <w:uiPriority w:val="0"/>
  </w:style>
  <w:style w:type="paragraph" w:styleId="19">
    <w:name w:val="Body Text Indent 2"/>
    <w:basedOn w:val="0"/>
    <w:next w:val="19"/>
    <w:link w:val="0"/>
    <w:uiPriority w:val="0"/>
    <w:pPr>
      <w:autoSpaceDE w:val="0"/>
      <w:autoSpaceDN w:val="0"/>
      <w:spacing w:line="240" w:lineRule="exact"/>
      <w:ind w:left="441" w:hanging="441"/>
    </w:pPr>
  </w:style>
  <w:style w:type="paragraph" w:styleId="20">
    <w:name w:val="Body Text Indent 3"/>
    <w:basedOn w:val="0"/>
    <w:next w:val="20"/>
    <w:link w:val="0"/>
    <w:uiPriority w:val="0"/>
    <w:pPr>
      <w:autoSpaceDE w:val="0"/>
      <w:autoSpaceDN w:val="0"/>
      <w:spacing w:line="200" w:lineRule="exact"/>
      <w:ind w:left="171" w:hanging="180"/>
    </w:pPr>
    <w:rPr>
      <w:sz w:val="16"/>
    </w:rPr>
  </w:style>
  <w:style w:type="paragraph" w:styleId="21">
    <w:name w:val="Body Text"/>
    <w:basedOn w:val="0"/>
    <w:next w:val="21"/>
    <w:link w:val="0"/>
    <w:uiPriority w:val="0"/>
    <w:pPr>
      <w:autoSpaceDE w:val="0"/>
      <w:autoSpaceDN w:val="0"/>
      <w:spacing w:line="180" w:lineRule="exact"/>
    </w:pPr>
    <w:rPr>
      <w:sz w:val="16"/>
    </w:rPr>
  </w:style>
  <w:style w:type="paragraph" w:styleId="22">
    <w:name w:val="Body Text 2"/>
    <w:basedOn w:val="0"/>
    <w:next w:val="22"/>
    <w:link w:val="0"/>
    <w:uiPriority w:val="0"/>
    <w:pPr>
      <w:autoSpaceDE w:val="0"/>
      <w:autoSpaceDN w:val="0"/>
      <w:spacing w:line="200" w:lineRule="exact"/>
    </w:pPr>
    <w:rPr>
      <w:sz w:val="16"/>
      <w:u w:val="single" w:color="auto"/>
    </w:rPr>
  </w:style>
  <w:style w:type="paragraph" w:styleId="23" w:customStyle="1">
    <w:name w:val="一太郎"/>
    <w:next w:val="23"/>
    <w:link w:val="0"/>
    <w:uiPriority w:val="0"/>
    <w:pPr>
      <w:widowControl w:val="0"/>
      <w:wordWrap w:val="0"/>
      <w:autoSpaceDE w:val="0"/>
      <w:autoSpaceDN w:val="0"/>
      <w:adjustRightInd w:val="0"/>
      <w:spacing w:line="211" w:lineRule="exact"/>
      <w:jc w:val="both"/>
    </w:pPr>
    <w:rPr>
      <w:rFonts w:eastAsia="ＭＳ ゴシック"/>
      <w:spacing w:val="2"/>
      <w:sz w:val="18"/>
    </w:rPr>
  </w:style>
  <w:style w:type="paragraph" w:styleId="24">
    <w:name w:val="Balloon Text"/>
    <w:basedOn w:val="0"/>
    <w:next w:val="24"/>
    <w:link w:val="25"/>
    <w:uiPriority w:val="0"/>
    <w:semiHidden/>
    <w:rPr>
      <w:rFonts w:ascii="Arial" w:hAnsi="Arial" w:eastAsia="ＭＳ ゴシック"/>
    </w:rPr>
  </w:style>
  <w:style w:type="character" w:styleId="25" w:customStyle="1">
    <w:name w:val="吹き出し (文字)"/>
    <w:next w:val="25"/>
    <w:link w:val="24"/>
    <w:uiPriority w:val="0"/>
    <w:rPr>
      <w:rFonts w:ascii="Arial" w:hAnsi="Arial" w:eastAsia="ＭＳ ゴシック"/>
      <w:kern w:val="2"/>
      <w:sz w:val="18"/>
    </w:rPr>
  </w:style>
  <w:style w:type="paragraph" w:styleId="26" w:customStyle="1">
    <w:name w:val="Default"/>
    <w:next w:val="26"/>
    <w:link w:val="0"/>
    <w:uiPriority w:val="0"/>
    <w:pPr>
      <w:widowControl w:val="0"/>
      <w:autoSpaceDE w:val="0"/>
      <w:autoSpaceDN w:val="0"/>
      <w:adjustRightInd w:val="0"/>
    </w:pPr>
    <w:rPr>
      <w:rFonts w:ascii="ＭＳ 明朝" w:hAnsi="ＭＳ 明朝"/>
      <w:color w:val="000000"/>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741</TotalTime>
  <Pages>24</Pages>
  <Words>91</Words>
  <Characters>30551</Characters>
  <Application>JUST Note</Application>
  <Lines>2449</Lines>
  <Paragraphs>912</Paragraphs>
  <Company>南丹市役所</Company>
  <CharactersWithSpaces>32304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南丹市役所</dc:creator>
  <cp:lastModifiedBy>Administrator</cp:lastModifiedBy>
  <cp:lastPrinted>2019-12-07T11:14:00Z</cp:lastPrinted>
  <dcterms:created xsi:type="dcterms:W3CDTF">2019-12-07T11:25:00Z</dcterms:created>
  <dcterms:modified xsi:type="dcterms:W3CDTF">2021-10-01T08:38:10Z</dcterms:modified>
  <cp:revision>18</cp:revision>
</cp:coreProperties>
</file>