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ind w:firstLine="239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南丹市長　</w:t>
      </w:r>
      <w:r>
        <w:rPr>
          <w:rFonts w:hint="eastAsia" w:asciiTheme="minorEastAsia" w:hAnsiTheme="minorEastAsia" w:eastAsiaTheme="minorEastAsia"/>
          <w:color w:val="FFFFFF" w:themeColor="background1"/>
        </w:rPr>
        <w:t>西村　良平</w:t>
      </w:r>
      <w:r>
        <w:rPr>
          <w:rFonts w:hint="eastAsia" w:asciiTheme="minorEastAsia" w:hAnsiTheme="minorEastAsia" w:eastAsiaTheme="minorEastAsia"/>
        </w:rPr>
        <w:t>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left="4296" w:left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在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地</w:t>
      </w:r>
    </w:p>
    <w:p>
      <w:pPr>
        <w:pStyle w:val="0"/>
        <w:ind w:left="4296" w:left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団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体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</w:t>
      </w:r>
    </w:p>
    <w:p>
      <w:pPr>
        <w:pStyle w:val="0"/>
        <w:ind w:left="4296" w:left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南丹市定住促進地域情報発信ツール整備事業交付金交付申請書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別紙のとおり事業を実施したいので、南丹市定住促進地域情報発信ツール整備事業交付金交付要綱第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条の規定により、交付金　　　　　円の交付を申請します。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　事業計画書　　　　　別紙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のとおり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　収支予算書　　　　　別紙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のとおり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　事業の完了予定日　　令和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　その他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</w:t>
      </w:r>
      <w:r>
        <w:rPr>
          <w:rFonts w:hint="eastAsia" w:asciiTheme="minorEastAsia" w:hAnsiTheme="minorEastAsia" w:eastAsiaTheme="minorEastAsia"/>
        </w:rPr>
        <w:t>1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事業計画書</w:t>
      </w:r>
    </w:p>
    <w:tbl>
      <w:tblPr>
        <w:tblStyle w:val="11"/>
        <w:tblW w:w="90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7"/>
        <w:gridCol w:w="1459"/>
        <w:gridCol w:w="7087"/>
      </w:tblGrid>
      <w:tr>
        <w:trPr>
          <w:trHeight w:val="1417" w:hRule="atLeast"/>
        </w:trPr>
        <w:tc>
          <w:tcPr>
            <w:tcW w:w="19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事業名</w:t>
            </w:r>
          </w:p>
        </w:tc>
        <w:tc>
          <w:tcPr>
            <w:tcW w:w="70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□集落の教科書作成事業　□地域情報ツール整備事業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□その他地域の情報発信に有効な事業</w:t>
            </w:r>
          </w:p>
          <w:p>
            <w:pPr>
              <w:pStyle w:val="0"/>
              <w:autoSpaceDE w:val="0"/>
              <w:autoSpaceDN w:val="0"/>
              <w:adjustRightInd w:val="0"/>
              <w:ind w:right="956" w:firstLine="239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※該当する事業にチェック☑を記入</w:t>
            </w:r>
          </w:p>
        </w:tc>
      </w:tr>
      <w:tr>
        <w:trPr>
          <w:trHeight w:val="567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団体名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406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事業概要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1417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発信の方法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発信の範囲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郵便番号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2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708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snapToGrid w:val="0"/>
        <w:spacing w:line="120" w:lineRule="auto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別紙</w:t>
      </w:r>
      <w:r>
        <w:rPr>
          <w:rFonts w:hint="eastAsia" w:asciiTheme="minorEastAsia" w:hAnsiTheme="minorEastAsia" w:eastAsiaTheme="minorEastAsia"/>
        </w:rPr>
        <w:t>2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収支予算書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tbl>
      <w:tblPr>
        <w:tblStyle w:val="11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11"/>
        <w:gridCol w:w="6661"/>
      </w:tblGrid>
      <w:tr>
        <w:trPr>
          <w:trHeight w:val="20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収入の部</w:t>
            </w:r>
          </w:p>
        </w:tc>
        <w:tc>
          <w:tcPr>
            <w:tcW w:w="6661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交付金要望額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（申請）</w:t>
            </w:r>
          </w:p>
        </w:tc>
        <w:tc>
          <w:tcPr>
            <w:tcW w:w="66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他団体助成金、広告料収入、参加料等</w:t>
            </w:r>
          </w:p>
        </w:tc>
        <w:tc>
          <w:tcPr>
            <w:tcW w:w="6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（内訳）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自己負担額</w:t>
            </w:r>
          </w:p>
        </w:tc>
        <w:tc>
          <w:tcPr>
            <w:tcW w:w="666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（内訳）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</w:t>
            </w:r>
          </w:p>
        </w:tc>
        <w:tc>
          <w:tcPr>
            <w:tcW w:w="666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</w:p>
    <w:tbl>
      <w:tblPr>
        <w:tblStyle w:val="11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11"/>
        <w:gridCol w:w="1718"/>
        <w:gridCol w:w="3385"/>
        <w:gridCol w:w="1558"/>
      </w:tblGrid>
      <w:tr>
        <w:trPr>
          <w:trHeight w:val="20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支出の部</w:t>
            </w:r>
          </w:p>
        </w:tc>
        <w:tc>
          <w:tcPr>
            <w:tcW w:w="6661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0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項目</w:t>
            </w:r>
          </w:p>
        </w:tc>
        <w:tc>
          <w:tcPr>
            <w:tcW w:w="17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金額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積算内訳</w:t>
            </w:r>
          </w:p>
        </w:tc>
        <w:tc>
          <w:tcPr>
            <w:tcW w:w="1558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委託料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需用費・印刷製本費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需用費・消耗品費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賃借料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役務費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事務費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94" w:hRule="atLeast"/>
        </w:trPr>
        <w:tc>
          <w:tcPr>
            <w:tcW w:w="2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　計</w:t>
            </w:r>
          </w:p>
        </w:tc>
        <w:tc>
          <w:tcPr>
            <w:tcW w:w="171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38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5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spacing w:line="60" w:lineRule="auto"/>
        <w:rPr>
          <w:rFonts w:hint="eastAsia"/>
        </w:rPr>
      </w:pPr>
    </w:p>
    <w:sectPr>
      <w:headerReference r:id="rId5" w:type="default"/>
      <w:pgSz w:w="11906" w:h="16838"/>
      <w:pgMar w:top="1418" w:right="1418" w:bottom="1418" w:left="1418" w:header="567" w:footer="567" w:gutter="0"/>
      <w:cols w:space="720"/>
      <w:textDirection w:val="lrTb"/>
      <w:docGrid w:type="linesAndChars" w:linePitch="424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4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Preformatted"/>
    <w:basedOn w:val="0"/>
    <w:next w:val="15"/>
    <w:link w:val="16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16" w:customStyle="1">
    <w:name w:val="HTML 書式付き (文字)"/>
    <w:basedOn w:val="10"/>
    <w:next w:val="16"/>
    <w:link w:val="15"/>
    <w:uiPriority w:val="0"/>
    <w:rPr>
      <w:rFonts w:ascii="ＭＳ ゴシック" w:hAnsi="ＭＳ ゴシック" w:eastAsia="ＭＳ 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sz w:val="24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26">
    <w:name w:val="toc 1"/>
    <w:basedOn w:val="0"/>
    <w:next w:val="0"/>
    <w:link w:val="0"/>
    <w:uiPriority w:val="0"/>
    <w:pPr>
      <w:tabs>
        <w:tab w:val="right" w:leader="dot" w:pos="9060"/>
      </w:tabs>
    </w:pPr>
    <w:rPr>
      <w:rFonts w:asciiTheme="majorEastAsia" w:hAnsiTheme="majorEastAsia" w:eastAsiaTheme="majorEastAsia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character" w:styleId="28">
    <w:name w:val="page number"/>
    <w:basedOn w:val="10"/>
    <w:next w:val="28"/>
    <w:link w:val="0"/>
    <w:uiPriority w:val="0"/>
  </w:style>
  <w:style w:type="character" w:styleId="29" w:customStyle="1">
    <w:name w:val="cm30"/>
    <w:basedOn w:val="10"/>
    <w:next w:val="29"/>
    <w:link w:val="0"/>
    <w:uiPriority w:val="0"/>
  </w:style>
  <w:style w:type="character" w:styleId="30" w:customStyle="1">
    <w:name w:val="p20"/>
    <w:basedOn w:val="10"/>
    <w:next w:val="30"/>
    <w:link w:val="0"/>
    <w:uiPriority w:val="0"/>
  </w:style>
  <w:style w:type="character" w:styleId="31" w:customStyle="1">
    <w:name w:val="st1"/>
    <w:basedOn w:val="10"/>
    <w:next w:val="31"/>
    <w:link w:val="0"/>
    <w:uiPriority w:val="0"/>
  </w:style>
  <w:style w:type="paragraph" w:styleId="32" w:customStyle="1">
    <w:name w:val="dan_text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3"/>
    </w:rPr>
  </w:style>
  <w:style w:type="character" w:styleId="33" w:customStyle="1">
    <w:name w:val="yosan_en01"/>
    <w:basedOn w:val="10"/>
    <w:next w:val="33"/>
    <w:link w:val="0"/>
    <w:uiPriority w:val="0"/>
  </w:style>
  <w:style w:type="paragraph" w:styleId="34">
    <w:name w:val="Normal (Web)"/>
    <w:basedOn w:val="0"/>
    <w:next w:val="34"/>
    <w:link w:val="0"/>
    <w:uiPriority w:val="0"/>
    <w:pPr>
      <w:widowControl w:val="1"/>
      <w:spacing w:before="2" w:beforeLines="0" w:beforeAutospacing="0" w:after="2" w:afterLines="0" w:afterAutospacing="0"/>
      <w:jc w:val="left"/>
    </w:pPr>
    <w:rPr>
      <w:rFonts w:ascii="ＭＳ Ｐゴシック" w:hAnsi="ＭＳ Ｐゴシック" w:eastAsia="ＭＳ Ｐゴシック"/>
      <w:kern w:val="0"/>
    </w:rPr>
  </w:style>
  <w:style w:type="paragraph" w:styleId="35" w:customStyle="1">
    <w:name w:val="Default"/>
    <w:next w:val="3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36" w:customStyle="1">
    <w:name w:val="indent11"/>
    <w:basedOn w:val="0"/>
    <w:next w:val="36"/>
    <w:link w:val="0"/>
    <w:uiPriority w:val="0"/>
    <w:pPr>
      <w:widowControl w:val="1"/>
      <w:spacing w:before="120" w:beforeLines="0" w:beforeAutospacing="0" w:after="120" w:afterLines="0" w:afterAutospacing="0"/>
      <w:ind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7">
    <w:name w:val="FollowedHyperlink"/>
    <w:basedOn w:val="10"/>
    <w:next w:val="37"/>
    <w:link w:val="0"/>
    <w:uiPriority w:val="0"/>
    <w:rPr>
      <w:color w:val="800080" w:themeColor="followedHyperlink"/>
      <w:u w:val="single" w:color="auto"/>
    </w:rPr>
  </w:style>
  <w:style w:type="paragraph" w:styleId="38">
    <w:name w:val="Block Text"/>
    <w:basedOn w:val="0"/>
    <w:next w:val="38"/>
    <w:link w:val="0"/>
    <w:uiPriority w:val="0"/>
    <w:pPr>
      <w:kinsoku w:val="0"/>
      <w:wordWrap w:val="0"/>
      <w:overflowPunct w:val="0"/>
      <w:autoSpaceDE w:val="0"/>
      <w:autoSpaceDN w:val="0"/>
      <w:spacing w:line="487" w:lineRule="exact"/>
      <w:ind w:left="1245" w:right="4731"/>
    </w:pPr>
  </w:style>
  <w:style w:type="paragraph" w:styleId="39">
    <w:name w:val="Date"/>
    <w:basedOn w:val="0"/>
    <w:next w:val="0"/>
    <w:link w:val="40"/>
    <w:uiPriority w:val="0"/>
    <w:rPr>
      <w:rFonts w:ascii="Century" w:hAnsi="Century"/>
      <w:sz w:val="21"/>
    </w:rPr>
  </w:style>
  <w:style w:type="character" w:styleId="40" w:customStyle="1">
    <w:name w:val="日付 (文字)"/>
    <w:basedOn w:val="10"/>
    <w:next w:val="40"/>
    <w:link w:val="39"/>
    <w:uiPriority w:val="0"/>
    <w:rPr>
      <w:rFonts w:ascii="Century" w:hAnsi="Century" w:eastAsia="ＭＳ 明朝"/>
    </w:rPr>
  </w:style>
  <w:style w:type="paragraph" w:styleId="41">
    <w:name w:val="Note Heading"/>
    <w:basedOn w:val="0"/>
    <w:next w:val="0"/>
    <w:link w:val="42"/>
    <w:uiPriority w:val="0"/>
    <w:pPr>
      <w:jc w:val="center"/>
    </w:pPr>
    <w:rPr>
      <w:rFonts w:ascii="Century" w:hAnsi="Century"/>
      <w:sz w:val="21"/>
    </w:rPr>
  </w:style>
  <w:style w:type="character" w:styleId="42" w:customStyle="1">
    <w:name w:val="記 (文字)"/>
    <w:basedOn w:val="10"/>
    <w:next w:val="42"/>
    <w:link w:val="41"/>
    <w:uiPriority w:val="0"/>
    <w:rPr>
      <w:rFonts w:ascii="Century" w:hAnsi="Century" w:eastAsia="ＭＳ 明朝"/>
    </w:rPr>
  </w:style>
  <w:style w:type="character" w:styleId="43">
    <w:name w:val="annotation reference"/>
    <w:basedOn w:val="10"/>
    <w:next w:val="43"/>
    <w:link w:val="0"/>
    <w:uiPriority w:val="0"/>
    <w:semiHidden/>
    <w:rPr>
      <w:sz w:val="18"/>
    </w:rPr>
  </w:style>
  <w:style w:type="paragraph" w:styleId="44">
    <w:name w:val="annotation text"/>
    <w:basedOn w:val="0"/>
    <w:next w:val="44"/>
    <w:link w:val="45"/>
    <w:uiPriority w:val="0"/>
    <w:semiHidden/>
    <w:pPr>
      <w:widowControl w:val="1"/>
      <w:jc w:val="left"/>
    </w:pPr>
    <w:rPr>
      <w:rFonts w:ascii="HGｺﾞｼｯｸM" w:hAnsi="HGｺﾞｼｯｸM" w:eastAsia="HGｺﾞｼｯｸM"/>
      <w:kern w:val="0"/>
    </w:rPr>
  </w:style>
  <w:style w:type="character" w:styleId="45" w:customStyle="1">
    <w:name w:val="コメント文字列 (文字)"/>
    <w:basedOn w:val="10"/>
    <w:next w:val="45"/>
    <w:link w:val="44"/>
    <w:uiPriority w:val="0"/>
    <w:rPr>
      <w:rFonts w:ascii="HGｺﾞｼｯｸM" w:hAnsi="HGｺﾞｼｯｸM" w:eastAsia="HGｺﾞｼｯｸM"/>
      <w:kern w:val="0"/>
      <w:sz w:val="24"/>
    </w:rPr>
  </w:style>
  <w:style w:type="character" w:styleId="46" w:customStyle="1">
    <w:name w:val="見出し 2 (文字)"/>
    <w:basedOn w:val="10"/>
    <w:next w:val="46"/>
    <w:link w:val="2"/>
    <w:uiPriority w:val="0"/>
    <w:rPr>
      <w:rFonts w:asciiTheme="majorHAnsi" w:hAnsiTheme="majorHAnsi" w:eastAsiaTheme="majorEastAsia"/>
      <w:sz w:val="24"/>
    </w:rPr>
  </w:style>
  <w:style w:type="paragraph" w:styleId="47">
    <w:name w:val="toc 2"/>
    <w:basedOn w:val="0"/>
    <w:next w:val="0"/>
    <w:link w:val="0"/>
    <w:uiPriority w:val="0"/>
    <w:pPr>
      <w:ind w:left="240" w:leftChars="100"/>
    </w:pPr>
  </w:style>
  <w:style w:type="character" w:styleId="48" w:customStyle="1">
    <w:name w:val="脚注(標準)"/>
    <w:basedOn w:val="10"/>
    <w:next w:val="48"/>
    <w:link w:val="0"/>
    <w:uiPriority w:val="0"/>
    <w:rPr>
      <w:vertAlign w:val="superscript"/>
    </w:rPr>
  </w:style>
  <w:style w:type="character" w:styleId="49" w:customStyle="1">
    <w:name w:val="脚注ｴﾘｱ(標準)"/>
    <w:basedOn w:val="10"/>
    <w:next w:val="49"/>
    <w:link w:val="0"/>
    <w:uiPriority w:val="0"/>
  </w:style>
  <w:style w:type="character" w:styleId="50" w:customStyle="1">
    <w:name w:val="p"/>
    <w:basedOn w:val="10"/>
    <w:next w:val="50"/>
    <w:link w:val="0"/>
    <w:uiPriority w:val="0"/>
  </w:style>
  <w:style w:type="paragraph" w:styleId="51">
    <w:name w:val="Revision"/>
    <w:next w:val="51"/>
    <w:link w:val="0"/>
    <w:uiPriority w:val="0"/>
    <w:rPr>
      <w:rFonts w:ascii="ＭＳ 明朝" w:hAnsi="ＭＳ 明朝" w:eastAsia="ＭＳ 明朝"/>
      <w:sz w:val="24"/>
    </w:rPr>
  </w:style>
  <w:style w:type="paragraph" w:styleId="52">
    <w:name w:val="Closing"/>
    <w:basedOn w:val="0"/>
    <w:next w:val="52"/>
    <w:link w:val="53"/>
    <w:uiPriority w:val="0"/>
    <w:pPr>
      <w:jc w:val="right"/>
    </w:pPr>
    <w:rPr>
      <w:rFonts w:asciiTheme="minorEastAsia" w:hAnsiTheme="minorEastAsia"/>
      <w:kern w:val="0"/>
      <w:sz w:val="26"/>
    </w:rPr>
  </w:style>
  <w:style w:type="character" w:styleId="53" w:customStyle="1">
    <w:name w:val="結語 (文字)"/>
    <w:basedOn w:val="10"/>
    <w:next w:val="53"/>
    <w:link w:val="52"/>
    <w:uiPriority w:val="0"/>
    <w:rPr>
      <w:rFonts w:eastAsia="ＭＳ 明朝" w:asciiTheme="minorEastAsia" w:hAnsiTheme="minorEastAsia"/>
      <w:kern w:val="0"/>
      <w:sz w:val="26"/>
    </w:rPr>
  </w:style>
  <w:style w:type="character" w:styleId="54">
    <w:name w:val="footnote reference"/>
    <w:basedOn w:val="10"/>
    <w:next w:val="54"/>
    <w:link w:val="0"/>
    <w:uiPriority w:val="0"/>
    <w:semiHidden/>
    <w:rPr>
      <w:vertAlign w:val="superscript"/>
    </w:rPr>
  </w:style>
  <w:style w:type="character" w:styleId="55">
    <w:name w:val="endnote reference"/>
    <w:basedOn w:val="10"/>
    <w:next w:val="55"/>
    <w:link w:val="0"/>
    <w:uiPriority w:val="0"/>
    <w:semiHidden/>
    <w:rPr>
      <w:vertAlign w:val="superscript"/>
    </w:rPr>
  </w:style>
  <w:style w:type="table" w:styleId="56">
    <w:name w:val="Table Grid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1"/>
    <w:basedOn w:val="11"/>
    <w:next w:val="5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8" w:customStyle="1">
    <w:name w:val="表 (格子)2"/>
    <w:basedOn w:val="11"/>
    <w:next w:val="5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59" w:customStyle="1">
    <w:name w:val="表 (格子)3"/>
    <w:basedOn w:val="11"/>
    <w:next w:val="5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0" w:customStyle="1">
    <w:name w:val="表 (格子)4"/>
    <w:basedOn w:val="11"/>
    <w:next w:val="6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 w:customStyle="1">
    <w:name w:val="表 (格子)5"/>
    <w:basedOn w:val="11"/>
    <w:next w:val="6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11</Words>
  <Characters>393</Characters>
  <Application>JUST Note</Application>
  <Lines>208</Lines>
  <Paragraphs>63</Paragraphs>
  <Company>南丹市役所</Company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2019-01-10T06:40:00Z</cp:lastPrinted>
  <dcterms:created xsi:type="dcterms:W3CDTF">2019-03-22T02:11:00Z</dcterms:created>
  <dcterms:modified xsi:type="dcterms:W3CDTF">2020-06-05T06:43:05Z</dcterms:modified>
  <cp:revision>4</cp:revision>
</cp:coreProperties>
</file>