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市民後見人フォローアップ研修の今後に関して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none" w:color="auto" w:sz="0" w:space="0"/>
        </w:rPr>
        <w:t>南丹市市民後見人名簿登録者フォローアップ研修の歩み</w:t>
      </w:r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養成講座</w:t>
      </w:r>
    </w:p>
    <w:p>
      <w:pPr>
        <w:pStyle w:val="0"/>
        <w:snapToGrid w:val="0"/>
        <w:ind w:left="1053" w:leftChars="100" w:hanging="843" w:hangingChars="4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平成</w:t>
      </w:r>
      <w:r>
        <w:rPr>
          <w:rFonts w:hint="eastAsia" w:ascii="ＭＳ 明朝" w:hAnsi="ＭＳ 明朝" w:eastAsia="ＭＳ 明朝"/>
          <w:b w:val="1"/>
        </w:rPr>
        <w:t>28</w:t>
      </w:r>
      <w:r>
        <w:rPr>
          <w:rFonts w:hint="eastAsia" w:ascii="ＭＳ 明朝" w:hAnsi="ＭＳ 明朝" w:eastAsia="ＭＳ 明朝"/>
          <w:b w:val="1"/>
        </w:rPr>
        <w:t>年度</w:t>
      </w:r>
    </w:p>
    <w:p>
      <w:pPr>
        <w:pStyle w:val="0"/>
        <w:snapToGrid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〇市民後見人養成講座（基礎編）を実施</w:t>
      </w:r>
    </w:p>
    <w:p>
      <w:pPr>
        <w:pStyle w:val="0"/>
        <w:snapToGrid w:val="0"/>
        <w:ind w:left="1050" w:hanging="1050" w:hanging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参加者：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名　　実施期間：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日～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日　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日間</w:t>
      </w:r>
    </w:p>
    <w:p>
      <w:pPr>
        <w:pStyle w:val="0"/>
        <w:snapToGrid w:val="0"/>
        <w:ind w:left="1053" w:leftChars="100" w:hanging="843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平成</w:t>
      </w:r>
      <w:r>
        <w:rPr>
          <w:rFonts w:hint="eastAsia" w:ascii="ＭＳ 明朝" w:hAnsi="ＭＳ 明朝" w:eastAsia="ＭＳ 明朝"/>
          <w:b w:val="1"/>
        </w:rPr>
        <w:t>29</w:t>
      </w:r>
      <w:r>
        <w:rPr>
          <w:rFonts w:hint="eastAsia" w:ascii="ＭＳ 明朝" w:hAnsi="ＭＳ 明朝" w:eastAsia="ＭＳ 明朝"/>
          <w:b w:val="1"/>
        </w:rPr>
        <w:t>年度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ind w:left="1050" w:leftChars="1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〇市民後見人養成講座（実践編）を実施</w:t>
      </w:r>
    </w:p>
    <w:p>
      <w:pPr>
        <w:pStyle w:val="0"/>
        <w:snapToGrid w:val="0"/>
        <w:ind w:left="1050" w:hanging="1050" w:hanging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参加者：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名（基礎編参加者が継続）　実施期間：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日～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日　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日間</w:t>
      </w:r>
    </w:p>
    <w:p>
      <w:pPr>
        <w:pStyle w:val="15"/>
        <w:numPr>
          <w:numId w:val="0"/>
        </w:numPr>
        <w:snapToGrid w:val="0"/>
        <w:ind w:left="0" w:leftChars="0" w:right="0" w:righ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〇市民後見人登録希望者への面談（</w:t>
      </w:r>
      <w:r>
        <w:rPr>
          <w:rFonts w:hint="eastAsia" w:ascii="ＭＳ 明朝" w:hAnsi="ＭＳ 明朝" w:eastAsia="ＭＳ 明朝"/>
        </w:rPr>
        <w:t>12/18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）</w:t>
      </w:r>
    </w:p>
    <w:p>
      <w:pPr>
        <w:pStyle w:val="15"/>
        <w:snapToGrid w:val="0"/>
        <w:ind w:left="0" w:leftChars="0" w:right="0" w:righ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登録希望者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名　→　面談後、全員を登録することに決定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ind w:left="0" w:leftChars="0" w:right="0" w:righ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フォローアップ研修</w:t>
      </w:r>
      <w:r>
        <w:rPr>
          <w:rFonts w:hint="eastAsia" w:ascii="ＭＳ 明朝" w:hAnsi="ＭＳ 明朝" w:eastAsia="ＭＳ 明朝"/>
          <w:b w:val="1"/>
          <w:sz w:val="28"/>
        </w:rPr>
        <w:t>　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b w:val="1"/>
          <w:sz w:val="21"/>
        </w:rPr>
        <w:t>平成</w:t>
      </w:r>
      <w:r>
        <w:rPr>
          <w:rFonts w:hint="eastAsia" w:ascii="ＭＳ 明朝" w:hAnsi="ＭＳ 明朝" w:eastAsia="ＭＳ 明朝"/>
          <w:b w:val="1"/>
          <w:sz w:val="21"/>
        </w:rPr>
        <w:t>30</w:t>
      </w:r>
      <w:r>
        <w:rPr>
          <w:rFonts w:hint="eastAsia" w:ascii="ＭＳ 明朝" w:hAnsi="ＭＳ 明朝" w:eastAsia="ＭＳ 明朝"/>
          <w:b w:val="1"/>
          <w:sz w:val="21"/>
        </w:rPr>
        <w:t>年度</w:t>
      </w:r>
      <w:r>
        <w:rPr>
          <w:rFonts w:hint="eastAsia" w:ascii="ＭＳ 明朝" w:hAnsi="ＭＳ 明朝" w:eastAsia="ＭＳ 明朝"/>
          <w:b w:val="1"/>
          <w:sz w:val="21"/>
        </w:rPr>
        <w:t>1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</w:t>
      </w:r>
      <w:r>
        <w:rPr>
          <w:rFonts w:hint="eastAsia" w:ascii="ＭＳ 明朝" w:hAnsi="ＭＳ 明朝" w:eastAsia="ＭＳ 明朝"/>
          <w:b w:val="0"/>
          <w:sz w:val="21"/>
        </w:rPr>
        <w:t>平成３０年７月２７日（金）午後１時３０分～４時３０分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会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容　　講義『成年後見制度利用促進法について』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</w:t>
      </w:r>
    </w:p>
    <w:p>
      <w:pPr>
        <w:pStyle w:val="0"/>
        <w:snapToGrid w:val="0"/>
        <w:ind w:left="48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平成</w:t>
      </w:r>
      <w:r>
        <w:rPr>
          <w:rFonts w:hint="eastAsia" w:ascii="ＭＳ 明朝" w:hAnsi="ＭＳ 明朝" w:eastAsia="ＭＳ 明朝"/>
          <w:b w:val="1"/>
          <w:sz w:val="21"/>
        </w:rPr>
        <w:t>30</w:t>
      </w:r>
      <w:r>
        <w:rPr>
          <w:rFonts w:hint="eastAsia" w:ascii="ＭＳ 明朝" w:hAnsi="ＭＳ 明朝" w:eastAsia="ＭＳ 明朝"/>
          <w:b w:val="1"/>
          <w:sz w:val="21"/>
        </w:rPr>
        <w:t>年度</w:t>
      </w:r>
      <w:r>
        <w:rPr>
          <w:rFonts w:hint="eastAsia" w:ascii="ＭＳ 明朝" w:hAnsi="ＭＳ 明朝" w:eastAsia="ＭＳ 明朝"/>
          <w:b w:val="1"/>
          <w:sz w:val="21"/>
        </w:rPr>
        <w:t>2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</w:t>
      </w:r>
      <w:r>
        <w:rPr>
          <w:rFonts w:hint="eastAsia" w:ascii="ＭＳ 明朝" w:hAnsi="ＭＳ 明朝" w:eastAsia="ＭＳ 明朝"/>
          <w:b w:val="0"/>
          <w:sz w:val="21"/>
        </w:rPr>
        <w:t>平成３１年２月２７日（水）午後１時３０分～４時３０分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会　</w:t>
      </w:r>
      <w:r>
        <w:rPr>
          <w:rFonts w:hint="eastAsia" w:ascii="ＭＳ 明朝" w:hAnsi="ＭＳ 明朝" w:eastAsia="ＭＳ 明朝"/>
          <w:b w:val="0"/>
          <w:sz w:val="21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</w:rPr>
        <w:t>　場　　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「認知症高齢者等の被害防止と地域生活支援」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1"/>
        </w:rPr>
        <w:t>～成年後見制度と消費者被害対策～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　上田司法書士事務所</w:t>
      </w:r>
      <w:r>
        <w:rPr>
          <w:rFonts w:hint="eastAsia" w:ascii="ＭＳ 明朝" w:hAnsi="ＭＳ 明朝" w:eastAsia="ＭＳ 明朝"/>
          <w:sz w:val="21"/>
        </w:rPr>
        <w:t>:</w:t>
      </w:r>
      <w:r>
        <w:rPr>
          <w:rFonts w:hint="eastAsia" w:ascii="ＭＳ 明朝" w:hAnsi="ＭＳ 明朝" w:eastAsia="ＭＳ 明朝"/>
          <w:sz w:val="21"/>
        </w:rPr>
        <w:t>上田　浩平　司法書士</w:t>
      </w:r>
    </w:p>
    <w:p>
      <w:pPr>
        <w:pStyle w:val="0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15"/>
        <w:snapToGrid w:val="0"/>
        <w:ind w:left="0" w:leftChars="0" w:right="0" w:righ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令和元年度</w:t>
      </w:r>
      <w:r>
        <w:rPr>
          <w:rFonts w:hint="eastAsia" w:ascii="ＭＳ 明朝" w:hAnsi="ＭＳ 明朝" w:eastAsia="ＭＳ 明朝"/>
          <w:b w:val="1"/>
          <w:sz w:val="21"/>
        </w:rPr>
        <w:t>1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令和元年７月２４日（水）午後１時３０分～４時３０分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会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「成年後見実務における生活困窮者支援」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　上田司法書士事務所</w:t>
      </w:r>
      <w:r>
        <w:rPr>
          <w:rFonts w:hint="eastAsia" w:ascii="ＭＳ 明朝" w:hAnsi="ＭＳ 明朝" w:eastAsia="ＭＳ 明朝"/>
          <w:sz w:val="21"/>
        </w:rPr>
        <w:t>:</w:t>
      </w:r>
      <w:r>
        <w:rPr>
          <w:rFonts w:hint="eastAsia" w:ascii="ＭＳ 明朝" w:hAnsi="ＭＳ 明朝" w:eastAsia="ＭＳ 明朝"/>
          <w:sz w:val="21"/>
        </w:rPr>
        <w:t>上田　浩平　司法書士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令和元年度</w:t>
      </w:r>
      <w:r>
        <w:rPr>
          <w:rFonts w:hint="eastAsia" w:ascii="ＭＳ 明朝" w:hAnsi="ＭＳ 明朝" w:eastAsia="ＭＳ 明朝"/>
          <w:b w:val="1"/>
          <w:sz w:val="21"/>
        </w:rPr>
        <w:t>2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日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時　　令和２年２月２５日（火）午後１時３０分～４時３０分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会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南丹市国際交流会館　</w:t>
      </w:r>
      <w:r>
        <w:rPr>
          <w:rFonts w:hint="eastAsia" w:ascii="ＭＳ 明朝" w:hAnsi="ＭＳ 明朝" w:eastAsia="ＭＳ 明朝"/>
          <w:sz w:val="21"/>
        </w:rPr>
        <w:t>第１・２研修室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「後見人の実務を通した心構えについて」（講義）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</w:t>
      </w:r>
      <w:r>
        <w:rPr>
          <w:rFonts w:hint="eastAsia" w:ascii="ＭＳ 明朝" w:hAnsi="ＭＳ 明朝" w:eastAsia="ＭＳ 明朝"/>
          <w:sz w:val="21"/>
        </w:rPr>
        <w:t xml:space="preserve">    </w:t>
      </w:r>
      <w:r>
        <w:rPr>
          <w:rFonts w:hint="eastAsia" w:ascii="ＭＳ 明朝" w:hAnsi="ＭＳ 明朝" w:eastAsia="ＭＳ 明朝"/>
          <w:sz w:val="21"/>
        </w:rPr>
        <w:t>　京都家庭裁判所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受任から終了までの後見人としての事務（グループワーク）　</w:t>
      </w:r>
    </w:p>
    <w:p>
      <w:pPr>
        <w:pStyle w:val="0"/>
        <w:snapToGrid w:val="0"/>
        <w:ind w:left="7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～　現実的な事例を通した模擬体験　～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成年後見センター・リーガルサポート京都支部：井上　具美子　司法書士</w:t>
      </w:r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令和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2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年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4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月　南丹市権利擁護・成年後見センター設置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</w:t>
      </w:r>
      <w:r>
        <w:rPr>
          <w:rFonts w:hint="eastAsia" w:ascii="ＭＳ 明朝" w:hAnsi="ＭＳ 明朝" w:eastAsia="ＭＳ 明朝"/>
          <w:b w:val="0"/>
          <w:sz w:val="21"/>
        </w:rPr>
        <w:t>3</w:t>
      </w:r>
      <w:r>
        <w:rPr>
          <w:rFonts w:hint="eastAsia" w:ascii="ＭＳ 明朝" w:hAnsi="ＭＳ 明朝" w:eastAsia="ＭＳ 明朝"/>
          <w:b w:val="0"/>
          <w:sz w:val="21"/>
        </w:rPr>
        <w:t>年</w:t>
      </w:r>
      <w:r>
        <w:rPr>
          <w:rFonts w:hint="eastAsia" w:ascii="ＭＳ 明朝" w:hAnsi="ＭＳ 明朝" w:eastAsia="ＭＳ 明朝"/>
          <w:b w:val="0"/>
          <w:sz w:val="21"/>
        </w:rPr>
        <w:t>6</w:t>
      </w:r>
      <w:r>
        <w:rPr>
          <w:rFonts w:hint="eastAsia" w:ascii="ＭＳ 明朝" w:hAnsi="ＭＳ 明朝" w:eastAsia="ＭＳ 明朝"/>
          <w:b w:val="0"/>
          <w:sz w:val="21"/>
        </w:rPr>
        <w:t>月</w:t>
      </w:r>
      <w:r>
        <w:rPr>
          <w:rFonts w:hint="eastAsia" w:ascii="ＭＳ 明朝" w:hAnsi="ＭＳ 明朝" w:eastAsia="ＭＳ 明朝"/>
          <w:b w:val="0"/>
          <w:sz w:val="21"/>
        </w:rPr>
        <w:t>29</w:t>
      </w:r>
      <w:r>
        <w:rPr>
          <w:rFonts w:hint="eastAsia" w:ascii="ＭＳ 明朝" w:hAnsi="ＭＳ 明朝" w:eastAsia="ＭＳ 明朝"/>
          <w:b w:val="0"/>
          <w:sz w:val="21"/>
        </w:rPr>
        <w:t>日　名簿登録更新説明会・・・９名登録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令和４年</w:t>
      </w:r>
      <w:r>
        <w:rPr>
          <w:rFonts w:hint="eastAsia" w:ascii="ＭＳ 明朝" w:hAnsi="ＭＳ 明朝" w:eastAsia="ＭＳ 明朝"/>
          <w:b w:val="0"/>
          <w:sz w:val="21"/>
        </w:rPr>
        <w:t>6</w:t>
      </w:r>
      <w:r>
        <w:rPr>
          <w:rFonts w:hint="eastAsia" w:ascii="ＭＳ 明朝" w:hAnsi="ＭＳ 明朝" w:eastAsia="ＭＳ 明朝"/>
          <w:b w:val="0"/>
          <w:sz w:val="21"/>
        </w:rPr>
        <w:t>月</w:t>
      </w:r>
      <w:r>
        <w:rPr>
          <w:rFonts w:hint="eastAsia" w:ascii="ＭＳ 明朝" w:hAnsi="ＭＳ 明朝" w:eastAsia="ＭＳ 明朝"/>
          <w:b w:val="0"/>
          <w:sz w:val="21"/>
        </w:rPr>
        <w:t>21</w:t>
      </w:r>
      <w:r>
        <w:rPr>
          <w:rFonts w:hint="eastAsia" w:ascii="ＭＳ 明朝" w:hAnsi="ＭＳ 明朝" w:eastAsia="ＭＳ 明朝"/>
          <w:b w:val="0"/>
          <w:sz w:val="21"/>
        </w:rPr>
        <w:t>日　候補者名簿登録説明会・・</w:t>
      </w:r>
      <w:r>
        <w:rPr>
          <w:rFonts w:hint="eastAsia" w:ascii="ＭＳ 明朝" w:hAnsi="ＭＳ 明朝" w:eastAsia="ＭＳ 明朝"/>
          <w:b w:val="0"/>
          <w:sz w:val="21"/>
        </w:rPr>
        <w:t>4</w:t>
      </w:r>
      <w:r>
        <w:rPr>
          <w:rFonts w:hint="eastAsia" w:ascii="ＭＳ 明朝" w:hAnsi="ＭＳ 明朝" w:eastAsia="ＭＳ 明朝"/>
          <w:b w:val="0"/>
          <w:sz w:val="21"/>
        </w:rPr>
        <w:t>名登録　候補者名簿登録　合計</w:t>
      </w:r>
      <w:r>
        <w:rPr>
          <w:rFonts w:hint="eastAsia" w:ascii="ＭＳ 明朝" w:hAnsi="ＭＳ 明朝" w:eastAsia="ＭＳ 明朝"/>
          <w:b w:val="0"/>
          <w:sz w:val="21"/>
        </w:rPr>
        <w:t>13</w:t>
      </w:r>
      <w:r>
        <w:rPr>
          <w:rFonts w:hint="eastAsia" w:ascii="ＭＳ 明朝" w:hAnsi="ＭＳ 明朝" w:eastAsia="ＭＳ 明朝"/>
          <w:b w:val="0"/>
          <w:sz w:val="21"/>
        </w:rPr>
        <w:t>名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フォローアップ研修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single" w:color="auto" w:sz="4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令和２年度・・対象者：南丹市市民後見人養成講座　修了者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　　令和２年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15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日（木）午後１時００分～３時３０分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会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場　　南丹市国際交流会館　第１・２研修室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内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容　　「市民後見人としての後見活動の基本を学ぶ」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～模擬ケース会議を通じての情報収集と個別ワークの実施～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講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師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  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福祉・後見センター京都中央　小村　晴江　社会福祉士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令和３年度・・対象者：南丹市市民後見人候補者　名簿登録者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　　令和３年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21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日（木）午後１時３０分～４時００分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会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場　　南丹市園部文化会館「アスエルそのべ」　大研修室１・２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内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容　　「南丹市市民後見人活動のてびき」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～活用方法の解説と説明～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「市民後見人の実務を学ぶ」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～模擬事例を使っての個別ワークの実施～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講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師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  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南丹市権利擁護・成年後見センター　相談支援員　林　高秀　（社会福祉士）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令和４年度・・対象者：南丹市市民後見人候補者　名簿登録者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〇内容は別紙報告書参照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（予）令和５年度・・対象者：南丹市市民後見人候補者　名簿登録者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〇開催日時に関しては、センター設置とコロナ感染のタイミング重複したこともあり、年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回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月頃の開催になっているが、来年度もこのペースで、名簿登録者の質の担保やモチベーションの維持は可能か？</w:t>
      </w: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hanging="420" w:hangingChars="2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〇内容に関して、アンケートではグループワークを希望する声が大きいが、グループワークや事例、センター、家裁への報告書を中心とした、フォローアップ研修で来年度もいいのか？市民後見人受任者双方に学びのあるカリキュラムや、外部講師による座学など、来年度のフォローアップ研修に関してのご意見をお伺い出来れば。</w:t>
      </w:r>
    </w:p>
    <w:p>
      <w:pPr>
        <w:pStyle w:val="0"/>
        <w:ind w:left="420" w:hanging="420" w:hangingChars="2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sectPr>
      <w:headerReference r:id="rId5" w:type="default"/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dr w:val="single" w:color="auto" w:sz="4" w:space="0"/>
      </w:rPr>
      <w:t>資料２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3</Pages>
  <Words>42</Words>
  <Characters>1511</Characters>
  <Application>JUST Note</Application>
  <Lines>88</Lines>
  <Paragraphs>59</Paragraphs>
  <Company>南丹市役所</Company>
  <CharactersWithSpaces>1753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2023-02-27T07:12:10Z</cp:lastPrinted>
  <dcterms:created xsi:type="dcterms:W3CDTF">2020-05-26T23:30:00Z</dcterms:created>
  <dcterms:modified xsi:type="dcterms:W3CDTF">2022-11-08T02:38:14Z</dcterms:modified>
  <cp:revision>36</cp:revision>
</cp:coreProperties>
</file>