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4</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3828"/>
        <w:gridCol w:w="3118"/>
        <w:gridCol w:w="3827"/>
      </w:tblGrid>
      <w:tr>
        <w:trPr/>
        <w:tc>
          <w:tcPr>
            <w:tcW w:w="3828" w:type="dxa"/>
            <w:vAlign w:val="center"/>
          </w:tcPr>
          <w:p>
            <w:pPr>
              <w:pStyle w:val="0"/>
              <w:jc w:val="right"/>
              <w:rPr>
                <w:rFonts w:hint="default"/>
              </w:rPr>
            </w:pPr>
            <w:r>
              <w:rPr>
                <w:rFonts w:hint="eastAsia"/>
              </w:rPr>
              <w:t>国民健康保険</w:t>
            </w:r>
          </w:p>
        </w:tc>
        <w:tc>
          <w:tcPr>
            <w:tcW w:w="3118" w:type="dxa"/>
            <w:vAlign w:val="center"/>
          </w:tcPr>
          <w:p>
            <w:pPr>
              <w:pStyle w:val="0"/>
              <w:jc w:val="center"/>
              <w:rPr>
                <w:rFonts w:hint="default"/>
              </w:rPr>
            </w:pPr>
            <w:r>
              <w:rPr>
                <w:rFonts w:hint="eastAsia"/>
              </w:rPr>
              <w:t>限度額適用</w:t>
            </w:r>
          </w:p>
          <w:p>
            <w:pPr>
              <w:pStyle w:val="0"/>
              <w:jc w:val="center"/>
              <w:rPr>
                <w:rFonts w:hint="default"/>
              </w:rPr>
            </w:pPr>
            <w:r>
              <w:rPr>
                <w:rFonts w:hint="eastAsia"/>
              </w:rPr>
              <w:t>標準負担額減額</w:t>
            </w:r>
          </w:p>
          <w:p>
            <w:pPr>
              <w:pStyle w:val="0"/>
              <w:jc w:val="center"/>
              <w:rPr>
                <w:rFonts w:hint="default"/>
              </w:rPr>
            </w:pPr>
            <w:r>
              <w:rPr>
                <w:rFonts w:hint="eastAsia"/>
              </w:rPr>
              <w:t>限度額適用・標準負担額減額</w:t>
            </w:r>
          </w:p>
        </w:tc>
        <w:tc>
          <w:tcPr>
            <w:tcW w:w="3827" w:type="dxa"/>
            <w:vAlign w:val="center"/>
          </w:tcPr>
          <w:p>
            <w:pPr>
              <w:pStyle w:val="0"/>
              <w:rPr>
                <w:rFonts w:hint="default"/>
              </w:rPr>
            </w:pPr>
            <w:r>
              <w:rPr>
                <w:rFonts w:hint="eastAsia"/>
              </w:rPr>
              <w:t>認定申請書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851"/>
        <w:gridCol w:w="850"/>
        <w:gridCol w:w="1727"/>
        <w:gridCol w:w="116"/>
        <w:gridCol w:w="640"/>
        <w:gridCol w:w="1707"/>
        <w:gridCol w:w="770"/>
        <w:gridCol w:w="1986"/>
        <w:gridCol w:w="850"/>
      </w:tblGrid>
      <w:tr>
        <w:trPr>
          <w:cantSplit/>
          <w:trHeight w:val="477" w:hRule="atLeast"/>
        </w:trPr>
        <w:tc>
          <w:tcPr>
            <w:tcW w:w="2127" w:type="dxa"/>
            <w:gridSpan w:val="2"/>
            <w:vAlign w:val="center"/>
          </w:tcPr>
          <w:p>
            <w:pPr>
              <w:pStyle w:val="0"/>
              <w:rPr>
                <w:rFonts w:hint="default"/>
              </w:rPr>
            </w:pPr>
            <w:r>
              <w:rPr>
                <w:rFonts w:hint="eastAsia"/>
              </w:rPr>
              <w:t>被保険者証記号番号</w:t>
            </w:r>
          </w:p>
        </w:tc>
        <w:tc>
          <w:tcPr>
            <w:tcW w:w="2693" w:type="dxa"/>
            <w:gridSpan w:val="3"/>
            <w:vAlign w:val="center"/>
          </w:tcPr>
          <w:p>
            <w:pPr>
              <w:pStyle w:val="0"/>
              <w:rPr>
                <w:rFonts w:hint="default"/>
              </w:rPr>
            </w:pPr>
            <w:r>
              <w:rPr>
                <w:rFonts w:hint="eastAsia"/>
              </w:rPr>
              <w:t>　</w:t>
            </w:r>
          </w:p>
        </w:tc>
        <w:tc>
          <w:tcPr>
            <w:tcW w:w="5953" w:type="dxa"/>
            <w:gridSpan w:val="5"/>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　</w:t>
            </w:r>
          </w:p>
        </w:tc>
      </w:tr>
      <w:tr>
        <w:trPr>
          <w:cantSplit/>
          <w:trHeight w:val="427" w:hRule="atLeast"/>
        </w:trPr>
        <w:tc>
          <w:tcPr>
            <w:tcW w:w="1276" w:type="dxa"/>
            <w:vMerge w:val="restart"/>
            <w:vAlign w:val="center"/>
          </w:tcPr>
          <w:p>
            <w:pPr>
              <w:pStyle w:val="0"/>
              <w:jc w:val="distribute"/>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2775585</wp:posOffset>
                      </wp:positionH>
                      <wp:positionV relativeFrom="paragraph">
                        <wp:posOffset>318135</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spect="1"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2" style="mso-wrap-distance-right:9pt;mso-wrap-distance-bottom:0pt;margin-top:25.05pt;mso-position-vertical-relative:text;mso-position-horizontal-relative:text;position:absolute;height:12pt;mso-wrap-distance-top:0pt;width:12pt;mso-wrap-distance-left:9pt;margin-left:218.55pt;z-index:2;" o:spid="_x0000_s1026" o:allowincell="f" o:allowoverlap="t"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rPr>
              <w:t>世帯主</w:t>
            </w:r>
          </w:p>
        </w:tc>
        <w:tc>
          <w:tcPr>
            <w:tcW w:w="851" w:type="dxa"/>
            <w:vAlign w:val="center"/>
          </w:tcPr>
          <w:p>
            <w:pPr>
              <w:pStyle w:val="0"/>
              <w:jc w:val="distribute"/>
              <w:rPr>
                <w:rFonts w:hint="default"/>
              </w:rPr>
            </w:pPr>
            <w:r>
              <w:rPr>
                <w:rFonts w:hint="eastAsia"/>
              </w:rPr>
              <w:t>住所</w:t>
            </w:r>
          </w:p>
        </w:tc>
        <w:tc>
          <w:tcPr>
            <w:tcW w:w="8646" w:type="dxa"/>
            <w:gridSpan w:val="8"/>
            <w:vAlign w:val="center"/>
          </w:tcPr>
          <w:p>
            <w:pPr>
              <w:pStyle w:val="0"/>
              <w:rPr>
                <w:rFonts w:hint="default"/>
              </w:rPr>
            </w:pPr>
            <w:r>
              <w:rPr>
                <w:rFonts w:hint="eastAsia"/>
              </w:rPr>
              <w:t>　</w:t>
            </w:r>
          </w:p>
        </w:tc>
      </w:tr>
      <w:tr>
        <w:trPr>
          <w:cantSplit/>
          <w:trHeight w:val="419" w:hRule="atLeast"/>
        </w:trPr>
        <w:tc>
          <w:tcPr>
            <w:tcW w:w="1276" w:type="dxa"/>
            <w:vMerge w:val="continue"/>
            <w:vAlign w:val="center"/>
          </w:tcPr>
          <w:p>
            <w:pPr>
              <w:pStyle w:val="0"/>
              <w:jc w:val="distribute"/>
              <w:rPr>
                <w:rFonts w:hint="default"/>
              </w:rPr>
            </w:pPr>
          </w:p>
        </w:tc>
        <w:tc>
          <w:tcPr>
            <w:tcW w:w="851" w:type="dxa"/>
            <w:vAlign w:val="center"/>
          </w:tcPr>
          <w:p>
            <w:pPr>
              <w:pStyle w:val="0"/>
              <w:jc w:val="distribute"/>
              <w:rPr>
                <w:rFonts w:hint="default"/>
              </w:rPr>
            </w:pPr>
            <w:r>
              <w:rPr>
                <w:rFonts w:hint="eastAsia"/>
              </w:rPr>
              <w:t>氏名</w:t>
            </w:r>
          </w:p>
        </w:tc>
        <w:tc>
          <w:tcPr>
            <w:tcW w:w="2577" w:type="dxa"/>
            <w:gridSpan w:val="2"/>
            <w:vAlign w:val="center"/>
          </w:tcPr>
          <w:p>
            <w:pPr>
              <w:pStyle w:val="0"/>
              <w:jc w:val="right"/>
              <w:rPr>
                <w:rFonts w:hint="default"/>
              </w:rPr>
            </w:pPr>
            <w:r>
              <w:rPr>
                <w:rFonts w:hint="eastAsia"/>
              </w:rPr>
              <w:t>印</w:t>
            </w:r>
          </w:p>
        </w:tc>
        <w:tc>
          <w:tcPr>
            <w:tcW w:w="756" w:type="dxa"/>
            <w:gridSpan w:val="2"/>
            <w:vAlign w:val="center"/>
          </w:tcPr>
          <w:p>
            <w:pPr>
              <w:pStyle w:val="0"/>
              <w:kinsoku w:val="0"/>
              <w:wordWrap w:val="1"/>
              <w:overflowPunct w:val="0"/>
              <w:topLinePunct w:val="1"/>
              <w:spacing w:line="0" w:lineRule="atLeast"/>
              <w:jc w:val="left"/>
              <w:rPr>
                <w:rFonts w:hint="default"/>
                <w:w w:val="66"/>
              </w:rPr>
            </w:pPr>
            <w:r>
              <w:rPr>
                <w:rFonts w:hint="eastAsia"/>
                <w:w w:val="66"/>
              </w:rPr>
              <w:t>個人番号</w:t>
            </w:r>
          </w:p>
        </w:tc>
        <w:tc>
          <w:tcPr>
            <w:tcW w:w="1707" w:type="dxa"/>
            <w:vAlign w:val="center"/>
          </w:tcPr>
          <w:p>
            <w:pPr>
              <w:pStyle w:val="0"/>
              <w:jc w:val="right"/>
              <w:rPr>
                <w:rFonts w:hint="default"/>
              </w:rPr>
            </w:pPr>
          </w:p>
        </w:tc>
        <w:tc>
          <w:tcPr>
            <w:tcW w:w="770" w:type="dxa"/>
            <w:vAlign w:val="center"/>
          </w:tcPr>
          <w:p>
            <w:pPr>
              <w:pStyle w:val="0"/>
              <w:jc w:val="distribute"/>
              <w:rPr>
                <w:rFonts w:hint="default"/>
                <w:w w:val="66"/>
              </w:rPr>
            </w:pPr>
            <w:r>
              <w:rPr>
                <w:rFonts w:hint="eastAsia"/>
                <w:w w:val="66"/>
              </w:rPr>
              <w:t>生年月日</w:t>
            </w:r>
          </w:p>
        </w:tc>
        <w:tc>
          <w:tcPr>
            <w:tcW w:w="1986" w:type="dxa"/>
            <w:vAlign w:val="center"/>
          </w:tcPr>
          <w:p>
            <w:pPr>
              <w:pStyle w:val="0"/>
              <w:ind w:left="-97" w:leftChars="-46" w:firstLine="502" w:firstLineChars="300"/>
              <w:rPr>
                <w:rFonts w:hint="default"/>
              </w:rPr>
            </w:pPr>
            <w:r>
              <w:rPr>
                <w:rFonts w:hint="eastAsia"/>
                <w:w w:val="80"/>
              </w:rPr>
              <w:t>年　</w:t>
            </w:r>
            <w:r>
              <w:rPr>
                <w:rFonts w:hint="eastAsia"/>
                <w:w w:val="80"/>
              </w:rPr>
              <w:t xml:space="preserve"> </w:t>
            </w:r>
            <w:r>
              <w:rPr>
                <w:rFonts w:hint="eastAsia"/>
                <w:w w:val="80"/>
              </w:rPr>
              <w:t>　月　　</w:t>
            </w:r>
            <w:r>
              <w:rPr>
                <w:rFonts w:hint="eastAsia"/>
                <w:w w:val="80"/>
              </w:rPr>
              <w:t xml:space="preserve"> </w:t>
            </w:r>
            <w:r>
              <w:rPr>
                <w:rFonts w:hint="eastAsia"/>
                <w:w w:val="80"/>
              </w:rPr>
              <w:t>日</w:t>
            </w:r>
          </w:p>
        </w:tc>
        <w:tc>
          <w:tcPr>
            <w:tcW w:w="850" w:type="dxa"/>
            <w:vAlign w:val="center"/>
          </w:tcPr>
          <w:p>
            <w:pPr>
              <w:pStyle w:val="0"/>
              <w:jc w:val="center"/>
              <w:rPr>
                <w:rFonts w:hint="default"/>
              </w:rPr>
            </w:pPr>
            <w:r>
              <w:rPr>
                <w:rFonts w:hint="eastAsia"/>
              </w:rPr>
              <w:t>男・女</w:t>
            </w:r>
          </w:p>
        </w:tc>
      </w:tr>
      <w:tr>
        <w:trPr>
          <w:cantSplit/>
          <w:trHeight w:val="412" w:hRule="atLeast"/>
        </w:trPr>
        <w:tc>
          <w:tcPr>
            <w:tcW w:w="1276" w:type="dxa"/>
            <w:vMerge w:val="restart"/>
            <w:vAlign w:val="center"/>
          </w:tcPr>
          <w:p>
            <w:pPr>
              <w:pStyle w:val="0"/>
              <w:jc w:val="distribute"/>
              <w:rPr>
                <w:rFonts w:hint="default"/>
              </w:rPr>
            </w:pPr>
            <w:r>
              <w:rPr>
                <w:rFonts w:hint="eastAsia"/>
              </w:rPr>
              <w:t>限度額適用減額対象者</w:t>
            </w:r>
          </w:p>
        </w:tc>
        <w:tc>
          <w:tcPr>
            <w:tcW w:w="851" w:type="dxa"/>
            <w:vAlign w:val="center"/>
          </w:tcPr>
          <w:p>
            <w:pPr>
              <w:pStyle w:val="0"/>
              <w:jc w:val="distribute"/>
              <w:rPr>
                <w:rFonts w:hint="default"/>
              </w:rPr>
            </w:pPr>
            <w:r>
              <w:rPr>
                <w:rFonts w:hint="eastAsia"/>
              </w:rPr>
              <w:t>氏名</w:t>
            </w:r>
          </w:p>
        </w:tc>
        <w:tc>
          <w:tcPr>
            <w:tcW w:w="2577" w:type="dxa"/>
            <w:gridSpan w:val="2"/>
            <w:vAlign w:val="center"/>
          </w:tcPr>
          <w:p>
            <w:pPr>
              <w:pStyle w:val="0"/>
              <w:rPr>
                <w:rFonts w:hint="default"/>
              </w:rPr>
            </w:pPr>
            <w:r>
              <w:rPr>
                <w:rFonts w:hint="eastAsia"/>
              </w:rPr>
              <w:t>　</w:t>
            </w:r>
          </w:p>
        </w:tc>
        <w:tc>
          <w:tcPr>
            <w:tcW w:w="756" w:type="dxa"/>
            <w:gridSpan w:val="2"/>
            <w:vAlign w:val="center"/>
          </w:tcPr>
          <w:p>
            <w:pPr>
              <w:pStyle w:val="0"/>
              <w:rPr>
                <w:rFonts w:hint="default"/>
              </w:rPr>
            </w:pPr>
            <w:r>
              <w:rPr>
                <w:rFonts w:hint="eastAsia"/>
                <w:w w:val="66"/>
              </w:rPr>
              <w:t>個人番号</w:t>
            </w:r>
          </w:p>
        </w:tc>
        <w:tc>
          <w:tcPr>
            <w:tcW w:w="1707" w:type="dxa"/>
            <w:vAlign w:val="center"/>
          </w:tcPr>
          <w:p>
            <w:pPr>
              <w:pStyle w:val="0"/>
              <w:rPr>
                <w:rFonts w:hint="default"/>
              </w:rPr>
            </w:pPr>
          </w:p>
        </w:tc>
        <w:tc>
          <w:tcPr>
            <w:tcW w:w="77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w w:val="66"/>
              </w:rPr>
            </w:pPr>
            <w:r>
              <w:rPr>
                <w:rFonts w:hint="eastAsia"/>
                <w:w w:val="66"/>
              </w:rPr>
              <w:t>生年月日</w:t>
            </w:r>
          </w:p>
        </w:tc>
        <w:tc>
          <w:tcPr>
            <w:tcW w:w="198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97" w:leftChars="-46" w:firstLine="502" w:firstLineChars="300"/>
              <w:rPr>
                <w:rFonts w:hint="default"/>
              </w:rPr>
            </w:pPr>
            <w:r>
              <w:rPr>
                <w:rFonts w:hint="eastAsia"/>
                <w:w w:val="80"/>
              </w:rPr>
              <w:t>年　</w:t>
            </w:r>
            <w:r>
              <w:rPr>
                <w:rFonts w:hint="eastAsia"/>
                <w:w w:val="80"/>
              </w:rPr>
              <w:t xml:space="preserve"> </w:t>
            </w:r>
            <w:r>
              <w:rPr>
                <w:rFonts w:hint="eastAsia"/>
                <w:w w:val="80"/>
              </w:rPr>
              <w:t>　月</w:t>
            </w:r>
            <w:r>
              <w:rPr>
                <w:rFonts w:hint="eastAsia"/>
                <w:w w:val="80"/>
              </w:rPr>
              <w:t xml:space="preserve"> </w:t>
            </w:r>
            <w:r>
              <w:rPr>
                <w:rFonts w:hint="eastAsia"/>
                <w:w w:val="80"/>
              </w:rPr>
              <w:t>　　日</w:t>
            </w:r>
          </w:p>
        </w:tc>
        <w:tc>
          <w:tcPr>
            <w:tcW w:w="8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男・女</w:t>
            </w:r>
          </w:p>
        </w:tc>
      </w:tr>
      <w:tr>
        <w:trPr>
          <w:cantSplit/>
          <w:trHeight w:val="417" w:hRule="atLeast"/>
        </w:trPr>
        <w:tc>
          <w:tcPr>
            <w:tcW w:w="1276" w:type="dxa"/>
            <w:vMerge w:val="continue"/>
            <w:vAlign w:val="center"/>
          </w:tcPr>
          <w:p>
            <w:pPr>
              <w:pStyle w:val="0"/>
              <w:jc w:val="distribute"/>
              <w:rPr>
                <w:rFonts w:hint="default"/>
              </w:rPr>
            </w:pPr>
          </w:p>
        </w:tc>
        <w:tc>
          <w:tcPr>
            <w:tcW w:w="1701" w:type="dxa"/>
            <w:gridSpan w:val="2"/>
            <w:vAlign w:val="center"/>
          </w:tcPr>
          <w:p>
            <w:pPr>
              <w:pStyle w:val="0"/>
              <w:jc w:val="distribute"/>
              <w:rPr>
                <w:rFonts w:hint="default"/>
              </w:rPr>
            </w:pPr>
            <w:r>
              <w:rPr>
                <w:rFonts w:hint="eastAsia"/>
              </w:rPr>
              <w:t>世帯主との続柄</w:t>
            </w:r>
          </w:p>
        </w:tc>
        <w:tc>
          <w:tcPr>
            <w:tcW w:w="2483" w:type="dxa"/>
            <w:gridSpan w:val="3"/>
            <w:vAlign w:val="center"/>
          </w:tcPr>
          <w:p>
            <w:pPr>
              <w:pStyle w:val="0"/>
              <w:rPr>
                <w:rFonts w:hint="default"/>
              </w:rPr>
            </w:pPr>
            <w:r>
              <w:rPr>
                <w:rFonts w:hint="eastAsia"/>
              </w:rPr>
              <w:t>　</w:t>
            </w:r>
          </w:p>
        </w:tc>
        <w:tc>
          <w:tcPr>
            <w:tcW w:w="5313" w:type="dxa"/>
            <w:gridSpan w:val="4"/>
            <w:vMerge w:val="restart"/>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46990</wp:posOffset>
                      </wp:positionH>
                      <wp:positionV relativeFrom="paragraph">
                        <wp:posOffset>323215</wp:posOffset>
                      </wp:positionV>
                      <wp:extent cx="3238500" cy="425450"/>
                      <wp:effectExtent l="0" t="0" r="635" b="635"/>
                      <wp:wrapNone/>
                      <wp:docPr id="1027" name="Text Box 6"/>
                      <a:graphic xmlns:a="http://schemas.openxmlformats.org/drawingml/2006/main">
                        <a:graphicData uri="http://schemas.microsoft.com/office/word/2010/wordprocessingShape">
                          <wps:wsp>
                            <wps:cNvPr id="1027" name="Text Box 6"/>
                            <wps:cNvSpPr txBox="1">
                              <a:spLocks noChangeArrowheads="1"/>
                            </wps:cNvSpPr>
                            <wps:spPr>
                              <a:xfrm>
                                <a:off x="0" y="0"/>
                                <a:ext cx="3238500" cy="425450"/>
                              </a:xfrm>
                              <a:prstGeom prst="rect">
                                <a:avLst/>
                              </a:prstGeom>
                              <a:noFill/>
                              <a:ln>
                                <a:noFill/>
                              </a:ln>
                            </wps:spPr>
                            <wps:txbx>
                              <w:txbxContent>
                                <w:p>
                                  <w:pPr>
                                    <w:pStyle w:val="0"/>
                                    <w:rPr>
                                      <w:rFonts w:hint="default"/>
                                      <w:sz w:val="24"/>
                                      <w:u w:val="double" w:color="auto"/>
                                    </w:rPr>
                                  </w:pPr>
                                  <w:r>
                                    <w:rPr>
                                      <w:rFonts w:hint="eastAsia"/>
                                      <w:sz w:val="24"/>
                                      <w:u w:val="double" w:color="auto"/>
                                    </w:rPr>
                                    <w:t>　連絡先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5.45pt;mso-position-vertical-relative:text;mso-position-horizontal-relative:text;v-text-anchor:top;position:absolute;height:33.5pt;mso-wrap-distance-top:0pt;width:255pt;mso-wrap-distance-left:9pt;margin-left:3.7pt;z-index:4;"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24"/>
                                <w:u w:val="double" w:color="auto"/>
                              </w:rPr>
                            </w:pPr>
                            <w:r>
                              <w:rPr>
                                <w:rFonts w:hint="eastAsia"/>
                                <w:sz w:val="24"/>
                                <w:u w:val="double" w:color="auto"/>
                              </w:rPr>
                              <w:t>　連絡先　　　　　　　　　　　　　　　　</w:t>
                            </w:r>
                          </w:p>
                        </w:txbxContent>
                      </v:textbox>
                      <v:imagedata o:title=""/>
                      <w10:wrap type="none" anchorx="text" anchory="text"/>
                    </v:shape>
                  </w:pict>
                </mc:Fallback>
              </mc:AlternateContent>
            </w:r>
          </w:p>
        </w:tc>
      </w:tr>
      <w:tr>
        <w:trPr>
          <w:cantSplit/>
          <w:trHeight w:val="409" w:hRule="atLeast"/>
        </w:trPr>
        <w:tc>
          <w:tcPr>
            <w:tcW w:w="1276" w:type="dxa"/>
            <w:vAlign w:val="center"/>
          </w:tcPr>
          <w:p>
            <w:pPr>
              <w:pStyle w:val="0"/>
              <w:jc w:val="distribute"/>
              <w:rPr>
                <w:rFonts w:hint="default"/>
              </w:rPr>
            </w:pPr>
            <w:r>
              <w:rPr>
                <w:rFonts w:hint="eastAsia"/>
              </w:rPr>
              <w:t>長期入院</w:t>
            </w:r>
          </w:p>
        </w:tc>
        <w:tc>
          <w:tcPr>
            <w:tcW w:w="4184" w:type="dxa"/>
            <w:gridSpan w:val="5"/>
            <w:vAlign w:val="center"/>
          </w:tcPr>
          <w:p>
            <w:pPr>
              <w:pStyle w:val="0"/>
              <w:jc w:val="center"/>
              <w:rPr>
                <w:rFonts w:hint="default"/>
              </w:rPr>
            </w:pPr>
            <w:r>
              <w:rPr>
                <w:rFonts w:hint="eastAsia"/>
              </w:rPr>
              <w:t>該当　・　非該当</w:t>
            </w:r>
          </w:p>
        </w:tc>
        <w:tc>
          <w:tcPr>
            <w:tcW w:w="5313" w:type="dxa"/>
            <w:gridSpan w:val="4"/>
            <w:vMerge w:val="continue"/>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default"/>
              </w:rPr>
            </w:pPr>
          </w:p>
        </w:tc>
      </w:tr>
      <w:tr>
        <w:trPr>
          <w:gridAfter w:val="4"/>
          <w:wAfter w:w="5313" w:type="dxa"/>
          <w:cantSplit/>
          <w:trHeight w:val="409" w:hRule="atLeast"/>
        </w:trPr>
        <w:tc>
          <w:tcPr>
            <w:tcW w:w="1276" w:type="dxa"/>
            <w:vAlign w:val="center"/>
          </w:tcPr>
          <w:p>
            <w:pPr>
              <w:pStyle w:val="0"/>
              <w:rPr>
                <w:rFonts w:hint="eastAsia"/>
              </w:rPr>
            </w:pPr>
            <w:r>
              <w:rPr>
                <w:rFonts w:hint="eastAsia"/>
              </w:rPr>
              <w:t>第三者行為</w:t>
            </w:r>
          </w:p>
        </w:tc>
        <w:tc>
          <w:tcPr>
            <w:tcW w:w="4184" w:type="dxa"/>
            <w:gridSpan w:val="5"/>
            <w:vAlign w:val="center"/>
          </w:tcPr>
          <w:p>
            <w:pPr>
              <w:pStyle w:val="0"/>
              <w:jc w:val="center"/>
              <w:rPr>
                <w:rFonts w:hint="eastAsia"/>
              </w:rPr>
            </w:pPr>
            <w:r>
              <w:rPr>
                <w:rFonts w:hint="eastAsia"/>
              </w:rPr>
              <w:t>該当　・　非該当</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3466"/>
        <w:gridCol w:w="928"/>
        <w:gridCol w:w="3260"/>
        <w:gridCol w:w="2693"/>
      </w:tblGrid>
      <w:tr>
        <w:trPr>
          <w:cantSplit/>
          <w:trHeight w:val="647" w:hRule="atLeast"/>
        </w:trPr>
        <w:tc>
          <w:tcPr>
            <w:tcW w:w="426" w:type="dxa"/>
            <w:vMerge w:val="restart"/>
            <w:vAlign w:val="center"/>
          </w:tcPr>
          <w:p>
            <w:pPr>
              <w:pStyle w:val="0"/>
              <w:jc w:val="center"/>
              <w:rPr>
                <w:rFonts w:hint="default"/>
              </w:rPr>
            </w:pPr>
            <w:r>
              <w:rPr>
                <w:rFonts w:hint="eastAsia"/>
              </w:rPr>
              <w:t>①</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317"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317"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647" w:hRule="atLeast"/>
        </w:trPr>
        <w:tc>
          <w:tcPr>
            <w:tcW w:w="426" w:type="dxa"/>
            <w:vMerge w:val="restart"/>
            <w:vAlign w:val="center"/>
          </w:tcPr>
          <w:p>
            <w:pPr>
              <w:pStyle w:val="0"/>
              <w:jc w:val="center"/>
              <w:rPr>
                <w:rFonts w:hint="default"/>
              </w:rPr>
            </w:pPr>
            <w:r>
              <w:rPr>
                <w:rFonts w:hint="eastAsia"/>
              </w:rPr>
              <w:t>②</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317"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317"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647" w:hRule="atLeast"/>
        </w:trPr>
        <w:tc>
          <w:tcPr>
            <w:tcW w:w="426" w:type="dxa"/>
            <w:vMerge w:val="restart"/>
            <w:vAlign w:val="center"/>
          </w:tcPr>
          <w:p>
            <w:pPr>
              <w:pStyle w:val="0"/>
              <w:jc w:val="center"/>
              <w:rPr>
                <w:rFonts w:hint="default"/>
              </w:rPr>
            </w:pPr>
            <w:r>
              <w:rPr>
                <w:rFonts w:hint="eastAsia"/>
              </w:rPr>
              <w:t>③</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317"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317"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647" w:hRule="atLeast"/>
        </w:trPr>
        <w:tc>
          <w:tcPr>
            <w:tcW w:w="426" w:type="dxa"/>
            <w:vMerge w:val="restart"/>
            <w:vAlign w:val="center"/>
          </w:tcPr>
          <w:p>
            <w:pPr>
              <w:pStyle w:val="0"/>
              <w:jc w:val="center"/>
              <w:rPr>
                <w:rFonts w:hint="default"/>
              </w:rPr>
            </w:pPr>
            <w:r>
              <w:rPr>
                <w:rFonts w:hint="eastAsia"/>
              </w:rPr>
              <w:t>④</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317"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317"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647" w:hRule="atLeast"/>
        </w:trPr>
        <w:tc>
          <w:tcPr>
            <w:tcW w:w="426" w:type="dxa"/>
            <w:vMerge w:val="restart"/>
            <w:vAlign w:val="center"/>
          </w:tcPr>
          <w:p>
            <w:pPr>
              <w:pStyle w:val="0"/>
              <w:jc w:val="center"/>
              <w:rPr>
                <w:rFonts w:hint="default"/>
              </w:rPr>
            </w:pPr>
            <w:r>
              <w:rPr>
                <w:rFonts w:hint="eastAsia"/>
              </w:rPr>
              <w:t>⑤</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317"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317"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bl>
    <w:p>
      <w:pPr>
        <w:pStyle w:val="0"/>
        <w:ind w:right="210"/>
        <w:jc w:val="right"/>
        <w:rPr>
          <w:rFonts w:hint="default"/>
        </w:rPr>
      </w:pPr>
      <w:r>
        <w:rPr>
          <w:rFonts w:hint="eastAsia"/>
        </w:rPr>
        <w:t>　　年　　月　　日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9355"/>
      </w:tblGrid>
      <w:tr>
        <w:trPr>
          <w:trHeight w:val="2404" w:hRule="atLeast"/>
        </w:trPr>
        <w:tc>
          <w:tcPr>
            <w:tcW w:w="1418" w:type="dxa"/>
            <w:vAlign w:val="center"/>
          </w:tcPr>
          <w:p>
            <w:pPr>
              <w:pStyle w:val="0"/>
              <w:jc w:val="distribute"/>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6499860</wp:posOffset>
                      </wp:positionH>
                      <wp:positionV relativeFrom="paragraph">
                        <wp:posOffset>1293495</wp:posOffset>
                      </wp:positionV>
                      <wp:extent cx="152400" cy="152400"/>
                      <wp:effectExtent l="635" t="635" r="29845" b="10795"/>
                      <wp:wrapNone/>
                      <wp:docPr id="1028" name="Rectangle 3"/>
                      <a:graphic xmlns:a="http://schemas.openxmlformats.org/drawingml/2006/main">
                        <a:graphicData uri="http://schemas.microsoft.com/office/word/2010/wordprocessingShape">
                          <wps:wsp>
                            <wps:cNvPr id="1028" name="Rectangle 3"/>
                            <wps:cNvSpPr>
                              <a:spLocks noChangeArrowheads="1"/>
                            </wps:cNvSpPr>
                            <wps:spPr>
                              <a:xfrm>
                                <a:off x="0" y="0"/>
                                <a:ext cx="152400" cy="152400"/>
                              </a:xfrm>
                              <a:prstGeom prst="rect">
                                <a:avLst/>
                              </a:prstGeom>
                              <a:noFill/>
                              <a:ln w="6350">
                                <a:solidFill>
                                  <a:srgbClr val="000000"/>
                                </a:solidFill>
                                <a:miter lim="800000"/>
                                <a:headEnd/>
                                <a:tailEnd/>
                              </a:ln>
                            </wps:spPr>
                            <wps:bodyPr/>
                          </wps:wsp>
                        </a:graphicData>
                      </a:graphic>
                    </wp:anchor>
                  </w:drawing>
                </mc:Choice>
                <mc:Fallback>
                  <w:pict>
                    <v:rect id="Rectangle 3" style="mso-wrap-distance-right:9pt;mso-wrap-distance-bottom:0pt;margin-top:101.85pt;mso-position-vertical-relative:text;mso-position-horizontal-relative:text;position:absolute;height:12pt;mso-wrap-distance-top:0pt;width:12pt;mso-wrap-distance-left:9pt;margin-left:511.8pt;z-index:3;" o:spid="_x0000_s1028" o:allowincell="f"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w:t>市長が証明する欄</w:t>
            </w:r>
          </w:p>
        </w:tc>
        <w:tc>
          <w:tcPr>
            <w:tcW w:w="9355" w:type="dxa"/>
            <w:vAlign w:val="center"/>
          </w:tcPr>
          <w:p>
            <w:pPr>
              <w:pStyle w:val="0"/>
              <w:rPr>
                <w:rFonts w:hint="default"/>
              </w:rPr>
            </w:pPr>
            <w:r>
              <w:rPr>
                <w:rFonts w:hint="eastAsia"/>
              </w:rPr>
              <w:t>　下記に掲げる当該認定を受けようとする者の属する世帯の世帯主及びその世帯に属する被保険者に</w:t>
            </w:r>
            <w:r>
              <w:rPr>
                <w:rFonts w:hint="eastAsia"/>
                <w:u w:val="single" w:color="auto"/>
              </w:rPr>
              <w:t>　　　</w:t>
            </w:r>
            <w:r>
              <w:rPr>
                <w:rFonts w:hint="eastAsia"/>
              </w:rPr>
              <w:t>年度の市民税が課されないことを証明する。</w:t>
            </w:r>
          </w:p>
          <w:p>
            <w:pPr>
              <w:pStyle w:val="0"/>
              <w:rPr>
                <w:rFonts w:hint="default"/>
              </w:rPr>
            </w:pPr>
          </w:p>
          <w:p>
            <w:pPr>
              <w:pStyle w:val="0"/>
              <w:rPr>
                <w:rFonts w:hint="default"/>
              </w:rPr>
            </w:pPr>
            <w:r>
              <w:rPr>
                <w:rFonts w:hint="eastAsia"/>
                <w:u w:val="single" w:color="auto"/>
              </w:rPr>
              <w:t>　　　　　　　　　　　</w:t>
            </w:r>
            <w:r>
              <w:rPr>
                <w:rFonts w:hint="eastAsia"/>
              </w:rPr>
              <w:t>、　</w:t>
            </w:r>
            <w:r>
              <w:rPr>
                <w:rFonts w:hint="eastAsia"/>
                <w:u w:val="single" w:color="auto"/>
              </w:rPr>
              <w:t>　　　　　　　　　　　　</w:t>
            </w:r>
            <w:r>
              <w:rPr>
                <w:rFonts w:hint="eastAsia"/>
              </w:rPr>
              <w:t>、　</w:t>
            </w:r>
            <w:r>
              <w:rPr>
                <w:rFonts w:hint="eastAsia"/>
                <w:u w:val="single" w:color="auto"/>
              </w:rPr>
              <w:t>　　　　　　　　　　　　　</w:t>
            </w:r>
            <w:r>
              <w:rPr>
                <w:rFonts w:hint="eastAsia"/>
              </w:rPr>
              <w:t>、</w:t>
            </w:r>
          </w:p>
          <w:p>
            <w:pPr>
              <w:pStyle w:val="0"/>
              <w:rPr>
                <w:rFonts w:hint="default"/>
              </w:rPr>
            </w:pPr>
          </w:p>
          <w:p>
            <w:pPr>
              <w:pStyle w:val="0"/>
              <w:rPr>
                <w:rFonts w:hint="default"/>
              </w:rPr>
            </w:pPr>
            <w:r>
              <w:rPr>
                <w:rFonts w:hint="eastAsia"/>
                <w:u w:val="single" w:color="auto"/>
              </w:rPr>
              <w:t>　　　　　　　　　　　</w:t>
            </w:r>
            <w:r>
              <w:rPr>
                <w:rFonts w:hint="eastAsia"/>
              </w:rPr>
              <w:t>、　</w:t>
            </w:r>
            <w:r>
              <w:rPr>
                <w:rFonts w:hint="eastAsia"/>
                <w:u w:val="single" w:color="auto"/>
              </w:rPr>
              <w:t>　　　　　　　　　　　　</w:t>
            </w:r>
            <w:r>
              <w:rPr>
                <w:rFonts w:hint="eastAsia"/>
              </w:rPr>
              <w:t>、　</w:t>
            </w:r>
            <w:r>
              <w:rPr>
                <w:rFonts w:hint="eastAsia"/>
                <w:u w:val="single" w:color="auto"/>
              </w:rPr>
              <w:t>　　　　　　　　　　　　　</w:t>
            </w:r>
            <w:r>
              <w:rPr>
                <w:rFonts w:hint="eastAsia"/>
              </w:rPr>
              <w:t>、</w:t>
            </w:r>
          </w:p>
          <w:p>
            <w:pPr>
              <w:pStyle w:val="0"/>
              <w:rPr>
                <w:rFonts w:hint="default"/>
              </w:rPr>
            </w:pPr>
          </w:p>
          <w:p>
            <w:pPr>
              <w:pStyle w:val="0"/>
              <w:jc w:val="right"/>
              <w:rPr>
                <w:rFonts w:hint="default"/>
              </w:rPr>
            </w:pPr>
            <w:r>
              <w:rPr>
                <w:rFonts w:hint="eastAsia"/>
              </w:rPr>
              <w:t>南丹市長　　　　　　　　　　印　</w:t>
            </w:r>
          </w:p>
        </w:tc>
      </w:tr>
    </w:tbl>
    <w:p>
      <w:pPr>
        <w:pStyle w:val="0"/>
        <w:rPr>
          <w:rFonts w:hint="default"/>
        </w:rPr>
      </w:pPr>
      <w:bookmarkStart w:id="0" w:name="_GoBack"/>
      <w:bookmarkEnd w:id="0"/>
      <w:r>
        <w:rPr>
          <w:rFonts w:hint="eastAsia"/>
        </w:rPr>
        <w:t>備考　「市長が証明する欄」は、当該事実を公簿等によって確認することができるときは、省略できる。</w:t>
      </w:r>
    </w:p>
    <w:sectPr>
      <w:pgSz w:w="11906" w:h="16838"/>
      <w:pgMar w:top="1134" w:right="567" w:bottom="1134"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7</Words>
  <Characters>500</Characters>
  <Application>JUST Note</Application>
  <Lines>189</Lines>
  <Paragraphs>88</Paragraphs>
  <Company>南丹市役所</Company>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2022-08-04T05:14:40Z</cp:lastPrinted>
  <dcterms:created xsi:type="dcterms:W3CDTF">2020-03-27T05:00:00Z</dcterms:created>
  <dcterms:modified xsi:type="dcterms:W3CDTF">2020-03-27T05:43:52Z</dcterms:modified>
  <cp:revision>3</cp:revision>
</cp:coreProperties>
</file>