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様式第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号</w:t>
      </w:r>
      <w:r>
        <w:rPr>
          <w:rFonts w:hint="default"/>
          <w:sz w:val="24"/>
        </w:rPr>
        <w:t>(</w:t>
      </w: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条関係</w:t>
      </w:r>
      <w:r>
        <w:rPr>
          <w:rFonts w:hint="default"/>
          <w:sz w:val="24"/>
        </w:rPr>
        <w:t>)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令和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南丹市長　　　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right="840" w:rightChars="400" w:firstLine="4320" w:firstLineChars="1800"/>
        <w:rPr>
          <w:rFonts w:hint="default"/>
          <w:sz w:val="24"/>
        </w:rPr>
      </w:pPr>
      <w:r>
        <w:rPr>
          <w:rFonts w:hint="eastAsia"/>
          <w:sz w:val="24"/>
        </w:rPr>
        <w:t>区等の名称</w:t>
      </w:r>
    </w:p>
    <w:p>
      <w:pPr>
        <w:pStyle w:val="0"/>
        <w:ind w:right="840" w:rightChars="400" w:firstLine="4320" w:firstLineChars="1800"/>
        <w:rPr>
          <w:rFonts w:hint="default"/>
          <w:sz w:val="24"/>
        </w:rPr>
      </w:pPr>
    </w:p>
    <w:p>
      <w:pPr>
        <w:pStyle w:val="0"/>
        <w:ind w:right="840" w:rightChars="400" w:firstLine="4320" w:firstLineChars="1800"/>
        <w:rPr>
          <w:rFonts w:hint="default"/>
          <w:sz w:val="24"/>
        </w:rPr>
      </w:pPr>
      <w:r>
        <w:rPr>
          <w:rFonts w:hint="eastAsia"/>
          <w:sz w:val="24"/>
        </w:rPr>
        <w:t>代表者氏名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position w:val="2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 w:asciiTheme="minorEastAsia" w:hAnsiTheme="minorEastAsia" w:eastAsiaTheme="minorEastAsia"/>
          <w:b w:val="0"/>
          <w:i w:val="0"/>
          <w:strike w:val="0"/>
          <w:color w:val="000000"/>
          <w:sz w:val="24"/>
          <w:u w:val="none" w:color="auto"/>
        </w:rPr>
        <w:t>南丹市高齢者地域交流支援事</w:t>
      </w:r>
      <w:r>
        <w:rPr>
          <w:rFonts w:hint="eastAsia" w:asciiTheme="minorEastAsia" w:hAnsiTheme="minorEastAsia" w:eastAsiaTheme="minorEastAsia"/>
          <w:b w:val="0"/>
          <w:i w:val="0"/>
          <w:strike w:val="0"/>
          <w:color w:val="auto"/>
          <w:sz w:val="24"/>
          <w:u w:val="none" w:color="auto"/>
        </w:rPr>
        <w:t>業補助金変</w:t>
      </w:r>
      <w:r>
        <w:rPr>
          <w:rFonts w:hint="eastAsia" w:asciiTheme="minorEastAsia" w:hAnsiTheme="minorEastAsia" w:eastAsiaTheme="minorEastAsia"/>
          <w:b w:val="0"/>
          <w:i w:val="0"/>
          <w:strike w:val="0"/>
          <w:color w:val="000000"/>
          <w:sz w:val="24"/>
          <w:u w:val="none" w:color="auto"/>
        </w:rPr>
        <w:t>更承認申請書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令和　　年　　月　　日付け７南福高第　　</w:t>
      </w:r>
      <w:bookmarkStart w:id="0" w:name="_GoBack"/>
      <w:bookmarkEnd w:id="0"/>
      <w:r>
        <w:rPr>
          <w:rFonts w:hint="eastAsia"/>
          <w:sz w:val="24"/>
        </w:rPr>
        <w:t>　号で交付決定を受けた</w:t>
      </w:r>
      <w:r>
        <w:rPr>
          <w:rFonts w:hint="eastAsia" w:asciiTheme="minorEastAsia" w:hAnsiTheme="minorEastAsia" w:eastAsiaTheme="minorEastAsia"/>
          <w:b w:val="0"/>
          <w:i w:val="0"/>
          <w:strike w:val="0"/>
          <w:color w:val="000000"/>
          <w:sz w:val="24"/>
          <w:u w:val="none" w:color="auto"/>
        </w:rPr>
        <w:t>南丹市高齢者地域交流支援事業</w:t>
      </w:r>
      <w:r>
        <w:rPr>
          <w:rFonts w:hint="eastAsia"/>
          <w:color w:val="auto"/>
          <w:sz w:val="24"/>
        </w:rPr>
        <w:t>補助金</w:t>
      </w:r>
      <w:r>
        <w:rPr>
          <w:rFonts w:hint="eastAsia"/>
          <w:sz w:val="24"/>
        </w:rPr>
        <w:t>について、下記の理由により変更をしたいので、</w:t>
      </w:r>
      <w:r>
        <w:rPr>
          <w:rFonts w:hint="eastAsia" w:asciiTheme="minorEastAsia" w:hAnsiTheme="minorEastAsia" w:eastAsiaTheme="minorEastAsia"/>
          <w:b w:val="0"/>
          <w:i w:val="0"/>
          <w:strike w:val="0"/>
          <w:color w:val="000000"/>
          <w:sz w:val="24"/>
          <w:u w:val="none" w:color="auto"/>
        </w:rPr>
        <w:t>南丹市高齢者地域交流支援事業</w:t>
      </w:r>
      <w:r>
        <w:rPr>
          <w:rFonts w:hint="eastAsia"/>
          <w:color w:val="auto"/>
          <w:sz w:val="24"/>
        </w:rPr>
        <w:t>補助金</w:t>
      </w:r>
      <w:r>
        <w:rPr>
          <w:rFonts w:hint="eastAsia"/>
          <w:sz w:val="24"/>
        </w:rPr>
        <w:t>交付要綱第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条第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項に基づき申請します。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　補助金交付申請額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変更後交付申請額　　　　　　　　円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</w:t>
      </w:r>
      <w:r>
        <w:rPr>
          <w:rFonts w:hint="eastAsia"/>
          <w:spacing w:val="20"/>
          <w:sz w:val="24"/>
          <w:fitText w:val="1920" w:id="1"/>
        </w:rPr>
        <w:t>当初交付決定</w:t>
      </w:r>
      <w:r>
        <w:rPr>
          <w:rFonts w:hint="eastAsia"/>
          <w:sz w:val="24"/>
          <w:fitText w:val="1920" w:id="1"/>
        </w:rPr>
        <w:t>額</w:t>
      </w:r>
      <w:r>
        <w:rPr>
          <w:rFonts w:hint="eastAsia"/>
          <w:sz w:val="24"/>
        </w:rPr>
        <w:t>　　　　　　　　円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</w:t>
      </w:r>
      <w:r>
        <w:rPr>
          <w:rFonts w:hint="eastAsia"/>
          <w:spacing w:val="90"/>
          <w:sz w:val="24"/>
          <w:fitText w:val="1920" w:id="2"/>
        </w:rPr>
        <w:t>差引増減</w:t>
      </w:r>
      <w:r>
        <w:rPr>
          <w:rFonts w:hint="eastAsia"/>
          <w:sz w:val="24"/>
          <w:fitText w:val="1920" w:id="2"/>
        </w:rPr>
        <w:t>額</w:t>
      </w:r>
      <w:r>
        <w:rPr>
          <w:rFonts w:hint="eastAsia"/>
          <w:sz w:val="24"/>
        </w:rPr>
        <w:t>　　　　　　　　円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　変更の理由</w:t>
      </w:r>
    </w:p>
    <w:p>
      <w:pPr>
        <w:pStyle w:val="0"/>
        <w:numPr>
          <w:numId w:val="0"/>
        </w:numPr>
        <w:ind w:left="0" w:leftChars="0" w:firstLine="0" w:firstLineChars="0"/>
        <w:rPr>
          <w:rFonts w:hint="default"/>
          <w:sz w:val="24"/>
        </w:rPr>
      </w:pPr>
      <w:r>
        <w:rPr>
          <w:rFonts w:hint="eastAsia"/>
          <w:sz w:val="24"/>
        </w:rPr>
        <w:t>　　　</w:t>
      </w:r>
    </w:p>
    <w:p>
      <w:pPr>
        <w:pStyle w:val="0"/>
        <w:numPr>
          <w:numId w:val="0"/>
        </w:numPr>
        <w:ind w:left="0" w:leftChars="0" w:firstLine="0" w:firstLineChars="0"/>
        <w:rPr>
          <w:rFonts w:hint="default"/>
          <w:sz w:val="24"/>
        </w:rPr>
      </w:pPr>
    </w:p>
    <w:p>
      <w:pPr>
        <w:pStyle w:val="0"/>
        <w:numPr>
          <w:numId w:val="0"/>
        </w:numPr>
        <w:ind w:left="0" w:leftChars="0" w:firstLine="0" w:firstLineChars="0"/>
        <w:rPr>
          <w:rFonts w:hint="default"/>
          <w:sz w:val="24"/>
        </w:rPr>
      </w:pPr>
    </w:p>
    <w:p>
      <w:pPr>
        <w:pStyle w:val="0"/>
        <w:numPr>
          <w:numId w:val="0"/>
        </w:numPr>
        <w:ind w:left="0" w:leftChars="0" w:firstLine="0" w:firstLineChars="0"/>
        <w:rPr>
          <w:rFonts w:hint="default"/>
          <w:sz w:val="24"/>
        </w:rPr>
      </w:pPr>
    </w:p>
    <w:p>
      <w:pPr>
        <w:pStyle w:val="0"/>
        <w:numPr>
          <w:numId w:val="0"/>
        </w:numPr>
        <w:ind w:left="0" w:leftChars="0" w:firstLine="0" w:firstLineChars="0"/>
        <w:rPr>
          <w:rFonts w:hint="default"/>
          <w:sz w:val="24"/>
        </w:rPr>
      </w:pPr>
    </w:p>
    <w:p>
      <w:pPr>
        <w:pStyle w:val="0"/>
        <w:numPr>
          <w:numId w:val="0"/>
        </w:numPr>
        <w:ind w:left="0" w:leftChars="0" w:firstLine="0" w:firstLineChars="0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　変更の内容（別添可）</w:t>
      </w:r>
    </w:p>
    <w:p>
      <w:pPr>
        <w:pStyle w:val="0"/>
        <w:ind w:leftChars="0" w:firstLine="0" w:firstLineChars="0"/>
        <w:rPr>
          <w:rFonts w:hint="default"/>
          <w:sz w:val="24"/>
        </w:rPr>
      </w:pPr>
    </w:p>
    <w:p>
      <w:pPr>
        <w:pStyle w:val="0"/>
        <w:ind w:leftChars="0" w:firstLine="0" w:firstLineChars="0"/>
        <w:rPr>
          <w:rFonts w:hint="default"/>
          <w:sz w:val="24"/>
        </w:rPr>
      </w:pPr>
    </w:p>
    <w:p>
      <w:pPr>
        <w:pStyle w:val="0"/>
        <w:ind w:leftChars="0" w:firstLine="0" w:firstLineChars="0"/>
        <w:rPr>
          <w:rFonts w:hint="default"/>
          <w:sz w:val="24"/>
        </w:rPr>
      </w:pPr>
    </w:p>
    <w:p>
      <w:pPr>
        <w:pStyle w:val="0"/>
        <w:ind w:leftChars="0" w:firstLine="0" w:firstLineChars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sectPr>
      <w:pgSz w:w="11906" w:h="16838"/>
      <w:pgMar w:top="1417" w:right="1701" w:bottom="1417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173</TotalTime>
  <Pages>1</Pages>
  <Words>7</Words>
  <Characters>205</Characters>
  <Application>JUST Note</Application>
  <Lines>40</Lines>
  <Paragraphs>15</Paragraphs>
  <Company>南丹市役所</Company>
  <CharactersWithSpaces>276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Administrator</cp:lastModifiedBy>
  <cp:lastPrinted>2025-02-10T00:26:33Z</cp:lastPrinted>
  <dcterms:created xsi:type="dcterms:W3CDTF">2018-11-29T06:03:00Z</dcterms:created>
  <dcterms:modified xsi:type="dcterms:W3CDTF">2025-02-10T00:26:38Z</dcterms:modified>
  <cp:revision>13</cp:revision>
</cp:coreProperties>
</file>