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Theme="minorEastAsia" w:hAnsiTheme="minorEastAsia" w:eastAsiaTheme="minorEastAsia"/>
          <w:sz w:val="36"/>
        </w:rPr>
      </w:pPr>
      <w:r>
        <w:rPr>
          <w:rFonts w:hint="eastAsia" w:asciiTheme="minorEastAsia" w:hAnsiTheme="minorEastAsia" w:eastAsiaTheme="minorEastAsia"/>
          <w:sz w:val="36"/>
        </w:rPr>
        <w:t>誓</w:t>
      </w:r>
      <w:r>
        <w:rPr>
          <w:rFonts w:hint="eastAsia" w:asciiTheme="minorEastAsia" w:hAnsiTheme="minorEastAsia" w:eastAsiaTheme="minorEastAsia"/>
          <w:sz w:val="36"/>
        </w:rPr>
        <w:t xml:space="preserve"> </w:t>
      </w:r>
      <w:r>
        <w:rPr>
          <w:rFonts w:hint="eastAsia" w:asciiTheme="minorEastAsia" w:hAnsiTheme="minorEastAsia" w:eastAsiaTheme="minorEastAsia"/>
          <w:sz w:val="36"/>
        </w:rPr>
        <w:t>約</w:t>
      </w:r>
      <w:r>
        <w:rPr>
          <w:rFonts w:hint="eastAsia" w:asciiTheme="minorEastAsia" w:hAnsiTheme="minorEastAsia" w:eastAsiaTheme="minorEastAsia"/>
          <w:sz w:val="36"/>
        </w:rPr>
        <w:t xml:space="preserve"> </w:t>
      </w:r>
      <w:r>
        <w:rPr>
          <w:rFonts w:hint="eastAsia" w:asciiTheme="minorEastAsia" w:hAnsiTheme="minorEastAsia" w:eastAsiaTheme="minorEastAsia"/>
          <w:sz w:val="36"/>
        </w:rPr>
        <w:t>書</w:t>
      </w:r>
    </w:p>
    <w:p>
      <w:pPr>
        <w:pStyle w:val="0"/>
        <w:rPr>
          <w:rFonts w:hint="eastAsia"/>
        </w:rPr>
      </w:pPr>
      <w:r>
        <w:rPr>
          <w:rFonts w:hint="eastAsia"/>
        </w:rPr>
        <w:t>施設管理者</w:t>
      </w:r>
      <w:r>
        <w:rPr>
          <w:rFonts w:hint="eastAsia"/>
        </w:rPr>
        <w:t xml:space="preserve"> </w:t>
      </w:r>
      <w:r>
        <w:rPr>
          <w:rFonts w:hint="eastAsia"/>
        </w:rPr>
        <w:t>　様</w:t>
      </w:r>
    </w:p>
    <w:p>
      <w:pPr>
        <w:pStyle w:val="0"/>
        <w:rPr>
          <w:rFonts w:hint="eastAsia"/>
        </w:rPr>
      </w:pPr>
    </w:p>
    <w:p>
      <w:pPr>
        <w:pStyle w:val="0"/>
        <w:ind w:firstLine="210" w:firstLineChars="100"/>
        <w:rPr>
          <w:rFonts w:hint="eastAsia"/>
        </w:rPr>
      </w:pPr>
      <w:r>
        <w:rPr>
          <w:rFonts w:hint="eastAsia"/>
        </w:rPr>
        <w:t>南丹市社会体育施設の硬式野球での利用に当たり、次の誓約事項を十分理解し、遵守することを誓約します。</w:t>
      </w:r>
    </w:p>
    <w:p>
      <w:pPr>
        <w:pStyle w:val="0"/>
        <w:rPr>
          <w:rFonts w:hint="eastAsia"/>
        </w:rPr>
      </w:pPr>
    </w:p>
    <w:p>
      <w:pPr>
        <w:pStyle w:val="0"/>
        <w:ind w:left="210" w:hanging="210" w:hangingChars="100"/>
        <w:rPr>
          <w:rFonts w:hint="eastAsia"/>
        </w:rPr>
      </w:pPr>
      <w:r>
        <w:rPr>
          <w:rFonts w:hint="eastAsia"/>
        </w:rPr>
        <w:t>１</w:t>
      </w:r>
      <w:r>
        <w:rPr>
          <w:rFonts w:hint="eastAsia"/>
        </w:rPr>
        <w:t xml:space="preserve"> </w:t>
      </w:r>
      <w:r>
        <w:rPr>
          <w:rFonts w:hint="eastAsia"/>
        </w:rPr>
        <w:t>シートバッティングやフリーバッティング等、施設内を超える飛球が伴う打撃練習は行いません。</w:t>
      </w:r>
      <w:bookmarkStart w:id="0" w:name="_GoBack"/>
      <w:bookmarkEnd w:id="0"/>
    </w:p>
    <w:p>
      <w:pPr>
        <w:pStyle w:val="0"/>
        <w:ind w:left="210" w:hanging="210" w:hangingChars="100"/>
        <w:rPr>
          <w:rFonts w:hint="eastAsia"/>
        </w:rPr>
      </w:pPr>
      <w:r>
        <w:rPr>
          <w:rFonts w:hint="eastAsia"/>
        </w:rPr>
        <w:t>２</w:t>
      </w:r>
      <w:r>
        <w:rPr>
          <w:rFonts w:hint="eastAsia"/>
        </w:rPr>
        <w:t xml:space="preserve"> </w:t>
      </w:r>
      <w:r>
        <w:rPr>
          <w:rFonts w:hint="eastAsia"/>
        </w:rPr>
        <w:t>バント練習については、構え方やボールの捉え方等の基本的な動作の習得など、ファウルチップが場外に及ばない内容に限ることとします。</w:t>
      </w:r>
    </w:p>
    <w:p>
      <w:pPr>
        <w:pStyle w:val="0"/>
        <w:ind w:left="210" w:hanging="210" w:hangingChars="100"/>
        <w:rPr>
          <w:rFonts w:hint="eastAsia"/>
        </w:rPr>
      </w:pPr>
      <w:r>
        <w:rPr>
          <w:rFonts w:hint="eastAsia"/>
        </w:rPr>
        <w:t>３</w:t>
      </w:r>
      <w:r>
        <w:rPr>
          <w:rFonts w:hint="eastAsia"/>
        </w:rPr>
        <w:t xml:space="preserve"> </w:t>
      </w:r>
      <w:r>
        <w:rPr>
          <w:rFonts w:hint="eastAsia"/>
        </w:rPr>
        <w:t>守備練習でのノックによる飛球や暴投により、フェンス超えが生じることのないよう後方の距離の確保に注意します。捕手及び内・外野手のフェンス際での捕球練習、外野フェンスを使ったクッションボール処理練習は行いません。</w:t>
      </w:r>
    </w:p>
    <w:p>
      <w:pPr>
        <w:pStyle w:val="0"/>
        <w:ind w:left="210" w:hanging="210" w:hangingChars="100"/>
        <w:rPr>
          <w:rFonts w:hint="eastAsia"/>
        </w:rPr>
      </w:pPr>
      <w:r>
        <w:rPr>
          <w:rFonts w:hint="eastAsia"/>
        </w:rPr>
        <w:t>４</w:t>
      </w:r>
      <w:r>
        <w:rPr>
          <w:rFonts w:hint="eastAsia"/>
        </w:rPr>
        <w:t xml:space="preserve"> </w:t>
      </w:r>
      <w:r>
        <w:rPr>
          <w:rFonts w:hint="eastAsia"/>
        </w:rPr>
        <w:t>利用開始に先立ち、必ずグラウンドの状況を確認した上で、必要に応じレーキ（トンボ）で不陸整正します。また、利用後の整備については、終了時間までに後片付けやグラウンド整備を終えるようにします。</w:t>
      </w:r>
    </w:p>
    <w:p>
      <w:pPr>
        <w:pStyle w:val="0"/>
        <w:ind w:left="210" w:hanging="210" w:hangingChars="100"/>
        <w:rPr>
          <w:rFonts w:hint="eastAsia"/>
        </w:rPr>
      </w:pPr>
      <w:r>
        <w:rPr>
          <w:rFonts w:hint="eastAsia"/>
        </w:rPr>
        <w:t>５</w:t>
      </w:r>
      <w:r>
        <w:rPr>
          <w:rFonts w:hint="eastAsia"/>
        </w:rPr>
        <w:t xml:space="preserve"> </w:t>
      </w:r>
      <w:r>
        <w:rPr>
          <w:rFonts w:hint="eastAsia"/>
        </w:rPr>
        <w:t>利用中は外部に分かりやすい場所に硬式球使用中の表示を行います。</w:t>
      </w:r>
    </w:p>
    <w:p>
      <w:pPr>
        <w:pStyle w:val="0"/>
        <w:ind w:left="210" w:hanging="210" w:hangingChars="100"/>
        <w:rPr>
          <w:rFonts w:hint="eastAsia"/>
        </w:rPr>
      </w:pPr>
      <w:r>
        <w:rPr>
          <w:rFonts w:hint="eastAsia"/>
        </w:rPr>
        <w:t>６</w:t>
      </w:r>
      <w:r>
        <w:rPr>
          <w:rFonts w:hint="eastAsia"/>
        </w:rPr>
        <w:t xml:space="preserve"> </w:t>
      </w:r>
      <w:r>
        <w:rPr>
          <w:rFonts w:hint="eastAsia"/>
        </w:rPr>
        <w:t>利用者は、賠償責任保険に加入をした上で、万一、第三者に損害を与える事故が生じた場合には、利用者の責任において損害を賠償するなど、問題の解決を図るとともに、直ちに施設管理者へ報告します。</w:t>
      </w:r>
    </w:p>
    <w:p>
      <w:pPr>
        <w:pStyle w:val="0"/>
        <w:rPr>
          <w:rFonts w:hint="eastAsia"/>
        </w:rPr>
      </w:pPr>
    </w:p>
    <w:p>
      <w:pPr>
        <w:pStyle w:val="0"/>
        <w:ind w:firstLine="210" w:firstLineChars="100"/>
        <w:rPr>
          <w:rFonts w:hint="eastAsia"/>
        </w:rPr>
      </w:pPr>
      <w:r>
        <w:rPr>
          <w:rFonts w:hint="eastAsia"/>
        </w:rPr>
        <w:t>令和</w:t>
      </w:r>
      <w:r>
        <w:rPr>
          <w:rFonts w:hint="eastAsia"/>
        </w:rPr>
        <w:t xml:space="preserve"> </w:t>
      </w:r>
      <w:r>
        <w:rPr>
          <w:rFonts w:hint="eastAsia"/>
        </w:rPr>
        <w:t>　年　</w:t>
      </w:r>
      <w:r>
        <w:rPr>
          <w:rFonts w:hint="eastAsia"/>
        </w:rPr>
        <w:t xml:space="preserve"> </w:t>
      </w:r>
      <w:r>
        <w:rPr>
          <w:rFonts w:hint="eastAsia"/>
        </w:rPr>
        <w:t>月　</w:t>
      </w:r>
      <w:r>
        <w:rPr>
          <w:rFonts w:hint="eastAsia"/>
        </w:rPr>
        <w:t xml:space="preserve"> </w:t>
      </w:r>
      <w:r>
        <w:rPr>
          <w:rFonts w:hint="eastAsia"/>
        </w:rPr>
        <w:t>日</w:t>
      </w:r>
    </w:p>
    <w:p>
      <w:pPr>
        <w:pStyle w:val="0"/>
        <w:rPr>
          <w:rFonts w:hint="eastAsia"/>
        </w:rPr>
      </w:pPr>
    </w:p>
    <w:p>
      <w:pPr>
        <w:pStyle w:val="0"/>
        <w:ind w:firstLine="3990" w:firstLineChars="1900"/>
        <w:rPr>
          <w:rFonts w:hint="eastAsia"/>
        </w:rPr>
      </w:pPr>
      <w:r>
        <w:rPr>
          <w:rFonts w:hint="eastAsia"/>
        </w:rPr>
        <w:t>【利用者】</w:t>
      </w:r>
    </w:p>
    <w:p>
      <w:pPr>
        <w:pStyle w:val="0"/>
        <w:ind w:firstLine="4200" w:firstLineChars="2000"/>
        <w:rPr>
          <w:rFonts w:hint="eastAsia"/>
          <w:u w:val="double" w:color="808080" w:themeColor="text1" w:themeTint="80"/>
        </w:rPr>
      </w:pPr>
      <w:r>
        <w:rPr>
          <w:rFonts w:hint="eastAsia"/>
        </w:rPr>
        <w:t>団　体　名</w:t>
      </w:r>
      <w:r>
        <w:rPr>
          <w:rFonts w:hint="eastAsia"/>
          <w:u w:val="single" w:color="808080" w:themeColor="text1" w:themeTint="80"/>
        </w:rPr>
        <w:t>　　　　　　　　　　　　　　　</w:t>
      </w:r>
    </w:p>
    <w:p>
      <w:pPr>
        <w:pStyle w:val="0"/>
        <w:ind w:firstLine="4200" w:firstLineChars="2000"/>
        <w:rPr>
          <w:rFonts w:hint="eastAsia"/>
        </w:rPr>
      </w:pPr>
      <w:r>
        <w:rPr>
          <w:rFonts w:hint="eastAsia"/>
        </w:rPr>
        <w:t>代　表　者</w:t>
      </w:r>
      <w:r>
        <w:rPr>
          <w:rFonts w:hint="eastAsia"/>
          <w:u w:val="single" w:color="808080" w:themeColor="text1" w:themeTint="80"/>
        </w:rPr>
        <w:t>　　　　　　　　　　　　　　　</w:t>
      </w:r>
    </w:p>
    <w:p>
      <w:pPr>
        <w:pStyle w:val="0"/>
        <w:ind w:firstLine="4200" w:firstLineChars="2000"/>
        <w:rPr>
          <w:rFonts w:hint="eastAsia"/>
        </w:rPr>
      </w:pPr>
      <w:r>
        <w:rPr>
          <w:rFonts w:hint="eastAsia"/>
        </w:rPr>
        <w:t>連　絡　先</w:t>
      </w:r>
      <w:r>
        <w:rPr>
          <w:rFonts w:hint="eastAsia"/>
          <w:strike w:val="0"/>
          <w:dstrike w:val="0"/>
          <w:u w:val="single" w:color="808080" w:themeColor="text1" w:themeTint="80"/>
        </w:rPr>
        <w:t>　　　　　　　　　　　　　　　</w:t>
      </w:r>
    </w:p>
    <w:p>
      <w:pPr>
        <w:pStyle w:val="0"/>
        <w:ind w:firstLine="4200" w:firstLineChars="2000"/>
        <w:rPr>
          <w:rFonts w:hint="eastAsia"/>
        </w:rPr>
      </w:pPr>
    </w:p>
    <w:p>
      <w:pPr>
        <w:pStyle w:val="0"/>
        <w:ind w:firstLine="4200" w:firstLineChars="2000"/>
        <w:rPr>
          <w:rFonts w:hint="eastAsia"/>
        </w:rPr>
      </w:pPr>
      <w:r>
        <w:rPr>
          <w:rFonts w:hint="eastAsia"/>
        </w:rPr>
        <w:t>監督責任者</w:t>
      </w:r>
      <w:r>
        <w:rPr>
          <w:rFonts w:hint="eastAsia"/>
          <w:u w:val="single" w:color="808080" w:themeColor="text1" w:themeTint="80"/>
        </w:rPr>
        <w:t>　　　　　　　　　　　　　　　</w:t>
      </w:r>
    </w:p>
    <w:p>
      <w:pPr>
        <w:pStyle w:val="0"/>
        <w:ind w:firstLine="4200" w:firstLineChars="2000"/>
        <w:rPr>
          <w:rFonts w:hint="eastAsia"/>
        </w:rPr>
      </w:pPr>
      <w:r>
        <w:rPr>
          <w:rFonts w:hint="eastAsia"/>
        </w:rPr>
        <w:t>連　絡　先</w:t>
      </w:r>
      <w:r>
        <w:rPr>
          <w:rFonts w:hint="eastAsia"/>
          <w:u w:val="single" w:color="808080" w:themeColor="text1" w:themeTint="80"/>
        </w:rPr>
        <w:t>　　　　　　　　　　　　　　　</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Mincho">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1</Pages>
  <Words>0</Words>
  <Characters>519</Characters>
  <Application>JUST Note</Application>
  <Lines>30</Lines>
  <Paragraphs>16</Paragraphs>
  <Company>南丹市役所</Company>
  <CharactersWithSpaces>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2024-08-14T04:18:27Z</cp:lastPrinted>
  <dcterms:created xsi:type="dcterms:W3CDTF">2024-08-13T06:21:00Z</dcterms:created>
  <dcterms:modified xsi:type="dcterms:W3CDTF">2025-03-18T02:59:48Z</dcterms:modified>
  <cp:revision>24</cp:revision>
</cp:coreProperties>
</file>