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ind w:left="0" w:leftChars="0" w:right="0" w:rightChars="0" w:firstLine="105" w:firstLineChars="5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492"/>
        <w:gridCol w:w="1398"/>
        <w:gridCol w:w="1680"/>
        <w:gridCol w:w="945"/>
        <w:gridCol w:w="433"/>
        <w:gridCol w:w="1124"/>
        <w:gridCol w:w="255"/>
        <w:gridCol w:w="1689"/>
        <w:gridCol w:w="489"/>
      </w:tblGrid>
      <w:tr>
        <w:trPr>
          <w:trHeight w:val="1984" w:hRule="atLeast"/>
        </w:trPr>
        <w:tc>
          <w:tcPr>
            <w:tcW w:w="8505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spacing w:before="120" w:beforeLines="0" w:beforeAutospacing="0" w:line="240" w:lineRule="auto"/>
              <w:jc w:val="righ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djustRightInd w:val="1"/>
              <w:spacing w:before="120" w:beforeLines="0" w:beforeAutospacing="0" w:line="240" w:lineRule="auto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月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日　</w:t>
            </w:r>
          </w:p>
          <w:p>
            <w:pPr>
              <w:pStyle w:val="0"/>
              <w:wordWrap w:val="0"/>
              <w:adjustRightInd w:val="1"/>
              <w:spacing w:before="120" w:beforeLines="0" w:beforeAutospacing="0" w:line="240" w:lineRule="auto"/>
              <w:jc w:val="righ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djustRightInd w:val="1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26"/>
                <w:kern w:val="2"/>
                <w:sz w:val="21"/>
              </w:rPr>
              <w:t>農業集落排水使用開始等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</w:t>
            </w:r>
          </w:p>
          <w:p>
            <w:pPr>
              <w:pStyle w:val="0"/>
              <w:wordWrap w:val="0"/>
              <w:adjustRightInd w:val="1"/>
              <w:spacing w:line="240" w:lineRule="auto"/>
              <w:jc w:val="center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ordWrap w:val="0"/>
              <w:adjustRightInd w:val="1"/>
              <w:spacing w:line="240" w:lineRule="auto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南丹市長　　　　様</w:t>
            </w: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960" w:rightChars="400" w:firstLine="2310" w:firstLineChars="11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者住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-230" w:rightChars="-96" w:firstLine="3150" w:firstLineChars="75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    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 </w:t>
            </w:r>
            <w:r>
              <w:rPr>
                <w:rFonts w:hint="eastAsia" w:ascii="Meiryo UI" w:hAnsi="Meiryo UI" w:eastAsia="Meiryo UI"/>
                <w:kern w:val="2"/>
                <w:sz w:val="21"/>
              </w:rPr>
              <w:t>（※）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80" w:rightChars="200" w:firstLine="0" w:firstLineChars="0"/>
              <w:jc w:val="right"/>
              <w:rPr>
                <w:rFonts w:hint="eastAsia" w:ascii="ＭＳ 明朝" w:hAnsi="ＭＳ 明朝" w:eastAsia="ＭＳ 明朝"/>
                <w:kern w:val="2"/>
                <w:sz w:val="14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（※）法人の場合は、記名押印してください。法人以外でも本人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260" w:lineRule="exact"/>
              <w:ind w:left="0" w:leftChars="0" w:right="490" w:rightChars="204"/>
              <w:jc w:val="right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Meiryo UI" w:hAnsi="Meiryo UI" w:eastAsia="Meiryo UI"/>
                <w:kern w:val="2"/>
                <w:sz w:val="14"/>
              </w:rPr>
              <w:t>（代表者）</w:t>
            </w:r>
            <w:r>
              <w:rPr>
                <w:rFonts w:hint="default" w:ascii="Meiryo UI" w:hAnsi="Meiryo UI" w:eastAsia="Meiryo UI"/>
                <w:kern w:val="2"/>
                <w:sz w:val="14"/>
              </w:rPr>
              <w:t>が手書きしない場合は、記名押印してください。</w:t>
            </w:r>
          </w:p>
          <w:p>
            <w:pPr>
              <w:pStyle w:val="0"/>
              <w:widowControl w:val="0"/>
              <w:wordWrap w:val="0"/>
              <w:autoSpaceDE w:val="0"/>
              <w:autoSpaceDN w:val="0"/>
              <w:spacing w:line="300" w:lineRule="exact"/>
              <w:ind w:left="0" w:leftChars="0" w:right="960" w:rightChars="400" w:firstLine="3150" w:firstLineChars="1500"/>
              <w:jc w:val="both"/>
              <w:rPr>
                <w:rFonts w:hint="eastAsia" w:ascii="ＭＳ 明朝" w:hAnsi="ＭＳ 明朝" w:eastAsia="ＭＳ 明朝"/>
                <w:kern w:val="2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次のとおり届け出ます。</w:t>
            </w:r>
          </w:p>
        </w:tc>
      </w:tr>
      <w:tr>
        <w:trPr>
          <w:cantSplit/>
          <w:trHeight w:val="525" w:hRule="atLeast"/>
        </w:trPr>
        <w:tc>
          <w:tcPr>
            <w:tcW w:w="4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届出区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分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□開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□休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□廃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□再開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□仮設</w:t>
            </w:r>
          </w:p>
        </w:tc>
        <w:tc>
          <w:tcPr>
            <w:tcW w:w="4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11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排水場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南丹市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  <w:bookmarkStart w:id="0" w:name="_GoBack"/>
            <w:bookmarkEnd w:id="0"/>
          </w:p>
        </w:tc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988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spacing w:line="40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□水道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□水道水以外の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□併用　</w:t>
            </w:r>
          </w:p>
          <w:p>
            <w:pPr>
              <w:pStyle w:val="0"/>
              <w:wordWrap w:val="0"/>
              <w:adjustRightInd w:val="1"/>
              <w:spacing w:line="400" w:lineRule="exact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ﾒｰﾀｰ番号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ﾒｰﾀｰ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指示数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none" w:color="auto"/>
              </w:rPr>
              <w:t>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790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の用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途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□家事用　□官公署・学校　□工業用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業種内容　</w:t>
            </w: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□病院　□その他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業種内容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11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排水人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口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人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  <w:sz w:val="21"/>
              </w:rPr>
              <w:t>水栓番号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第　</w:t>
            </w:r>
            <w:r>
              <w:rPr>
                <w:rFonts w:hint="eastAsia"/>
                <w:u w:val="single" w:color="auto"/>
              </w:rPr>
              <w:t>　　　　　　　　</w:t>
            </w:r>
            <w:r>
              <w:rPr>
                <w:rFonts w:hint="eastAsia"/>
              </w:rPr>
              <w:t>　号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456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動力設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種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力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数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832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3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1364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eastAsia"/>
              </w:rPr>
            </w:pPr>
          </w:p>
        </w:tc>
      </w:tr>
      <w:tr>
        <w:trPr>
          <w:cantSplit/>
          <w:trHeight w:val="763" w:hRule="atLeast"/>
        </w:trPr>
        <w:tc>
          <w:tcPr>
            <w:tcW w:w="49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adjustRightInd w:val="1"/>
              <w:jc w:val="distribute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休止・廃止の理由</w:t>
            </w:r>
          </w:p>
        </w:tc>
        <w:tc>
          <w:tcPr>
            <w:tcW w:w="6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8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35" w:hRule="atLeast"/>
        </w:trPr>
        <w:tc>
          <w:tcPr>
            <w:tcW w:w="8505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adjustRightInd w:val="1"/>
              <w:jc w:val="both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left"/>
        <w:rPr>
          <w:rFonts w:hint="default" w:ascii="ＭＳ 明朝" w:hAnsi="ＭＳ 明朝"/>
          <w:sz w:val="21"/>
        </w:rPr>
      </w:pPr>
    </w:p>
    <w:sectPr>
      <w:pgSz w:w="11906" w:h="16838"/>
      <w:pgMar w:top="1417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239"/>
  <w:drawingGridVerticalSpacing w:val="21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Arial" w:hAnsi="Arial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Arial" w:hAnsi="Arial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1</Pages>
  <Words>2</Words>
  <Characters>271</Characters>
  <Application>JUST Note</Application>
  <Lines>99</Lines>
  <Paragraphs>43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2024-09-09T06:33:26Z</cp:lastPrinted>
  <dcterms:created xsi:type="dcterms:W3CDTF">2020-10-06T19:12:00Z</dcterms:created>
  <dcterms:modified xsi:type="dcterms:W3CDTF">2024-09-09T06:33:10Z</dcterms:modified>
  <cp:revision>19</cp:revision>
</cp:coreProperties>
</file>