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（別記様式５－２）</w:t>
      </w: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/>
          <w:sz w:val="42"/>
        </w:rPr>
        <w:t>免税事業者届出書</w:t>
      </w:r>
    </w:p>
    <w:p>
      <w:pPr>
        <w:pStyle w:val="15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南　丹　市　長　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　　　　　　　　　　　住　　　　所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　　　　　　　　　　　氏名又は名称　　　　　　　　　　　　　　　　　　　㊞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下記の期間については、消費税法の免税事業者（同法第９条第１項本文の規定により消費税を納める義務が免除されている）であるので、その旨届出します。</w:t>
      </w: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課税期間　　自　　　　　　年　　月　　日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　　　　　　至　　　　　　年　　月　　日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193</Characters>
  <Application>JUST Note</Application>
  <Lines>1</Lines>
  <Paragraphs>1</Paragraphs>
  <Company>南丹市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（別記様式５－２）</dc:title>
  <dc:creator>南丹市</dc:creator>
  <cp:lastModifiedBy>Administrator</cp:lastModifiedBy>
  <cp:lastPrinted>2019-12-16T04:57:00Z</cp:lastPrinted>
  <dcterms:created xsi:type="dcterms:W3CDTF">2008-04-18T06:40:00Z</dcterms:created>
  <dcterms:modified xsi:type="dcterms:W3CDTF">2019-12-16T04:57:20Z</dcterms:modified>
  <cp:revision>6</cp:revision>
</cp:coreProperties>
</file>