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様式１－１（第３条関係）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工　　　程　　　表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57"/>
        <w:gridCol w:w="133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</w:tblGrid>
      <w:tr>
        <w:trPr>
          <w:trHeight w:val="664" w:hRule="atLeast"/>
        </w:trPr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133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52</Words>
  <Characters>302</Characters>
  <Application>JUST Note</Application>
  <Lines>2</Lines>
  <Paragraphs>1</Paragraphs>
  <Company>京都府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cp:lastModifiedBy>Administrator</cp:lastModifiedBy>
  <cp:lastPrinted>2007-03-13T11:29:00Z</cp:lastPrinted>
  <dcterms:created xsi:type="dcterms:W3CDTF">2010-02-22T01:07:00Z</dcterms:created>
  <dcterms:modified xsi:type="dcterms:W3CDTF">2019-12-10T06:48:17Z</dcterms:modified>
  <cp:revision>4</cp:revision>
</cp:coreProperties>
</file>