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様式１８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建設業退職金共済掛金収納書の提出について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南丹市長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028" w:firstLineChars="1831"/>
        <w:rPr>
          <w:rFonts w:hint="eastAsia"/>
          <w:sz w:val="22"/>
        </w:rPr>
      </w:pPr>
      <w:r>
        <w:rPr>
          <w:rFonts w:hint="eastAsia"/>
          <w:sz w:val="22"/>
        </w:rPr>
        <w:t>受注者　住　所</w:t>
      </w:r>
    </w:p>
    <w:p>
      <w:pPr>
        <w:pStyle w:val="0"/>
        <w:ind w:firstLine="4028" w:firstLineChars="1831"/>
        <w:rPr>
          <w:rFonts w:hint="eastAsia"/>
          <w:sz w:val="22"/>
        </w:rPr>
      </w:pPr>
    </w:p>
    <w:p>
      <w:pPr>
        <w:pStyle w:val="0"/>
        <w:ind w:firstLine="4902" w:firstLineChars="2228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印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下記の工事について、建設業退職金共済証紙を購入したので、掛金収納書を提出します。</w:t>
      </w:r>
    </w:p>
    <w:p>
      <w:pPr>
        <w:pStyle w:val="0"/>
        <w:rPr>
          <w:rFonts w:hint="eastAsia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pacing w:val="36"/>
          <w:kern w:val="0"/>
          <w:sz w:val="22"/>
          <w:fitText w:val="1100" w:id="1"/>
        </w:rPr>
        <w:t>工事番</w:t>
      </w:r>
      <w:r>
        <w:rPr>
          <w:rFonts w:hint="eastAsia"/>
          <w:spacing w:val="2"/>
          <w:kern w:val="0"/>
          <w:sz w:val="22"/>
          <w:fitText w:val="1100" w:id="1"/>
        </w:rPr>
        <w:t>号</w:t>
      </w:r>
    </w:p>
    <w:p>
      <w:pPr>
        <w:pStyle w:val="0"/>
        <w:ind w:left="420"/>
        <w:rPr>
          <w:rFonts w:hint="eastAsia"/>
          <w:sz w:val="22"/>
        </w:rPr>
      </w:pPr>
      <w:r>
        <w:rPr>
          <w:rFonts w:hint="eastAsia"/>
          <w:sz w:val="22"/>
        </w:rPr>
        <w:t>及び工事名</w:t>
      </w:r>
    </w:p>
    <w:p>
      <w:pPr>
        <w:pStyle w:val="0"/>
        <w:rPr>
          <w:rFonts w:hint="eastAsia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pacing w:val="36"/>
          <w:kern w:val="0"/>
          <w:sz w:val="22"/>
          <w:fitText w:val="1100" w:id="2"/>
        </w:rPr>
        <w:t>契約金</w:t>
      </w:r>
      <w:r>
        <w:rPr>
          <w:rFonts w:hint="eastAsia"/>
          <w:spacing w:val="2"/>
          <w:kern w:val="0"/>
          <w:sz w:val="22"/>
          <w:fitText w:val="1100" w:id="2"/>
        </w:rPr>
        <w:t>額</w:t>
      </w:r>
      <w:r>
        <w:rPr>
          <w:rFonts w:hint="eastAsia"/>
          <w:kern w:val="0"/>
          <w:sz w:val="22"/>
        </w:rPr>
        <w:t>　　　　￥</w:t>
      </w:r>
    </w:p>
    <w:p>
      <w:pPr>
        <w:pStyle w:val="0"/>
        <w:rPr>
          <w:rFonts w:hint="eastAsia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>契約年月日　　　　　　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pacing w:val="330"/>
          <w:kern w:val="0"/>
          <w:sz w:val="22"/>
          <w:fitText w:val="1100" w:id="3"/>
        </w:rPr>
        <w:t>工</w:t>
      </w:r>
      <w:r>
        <w:rPr>
          <w:rFonts w:hint="eastAsia"/>
          <w:kern w:val="0"/>
          <w:sz w:val="22"/>
          <w:fitText w:val="1100" w:id="3"/>
        </w:rPr>
        <w:t>期</w:t>
      </w:r>
      <w:r>
        <w:rPr>
          <w:rFonts w:hint="eastAsia"/>
          <w:kern w:val="0"/>
          <w:sz w:val="22"/>
        </w:rPr>
        <w:t>　　　　　　　　年　　月　　日　～　　　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>購入枚数算出方法　　　　　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計画購入　　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率購入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（どちらかに〇を付ける）</w:t>
      </w:r>
    </w:p>
    <w:p>
      <w:pPr>
        <w:pStyle w:val="0"/>
        <w:rPr>
          <w:rFonts w:hint="eastAsia"/>
          <w:sz w:val="20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175260</wp:posOffset>
                </wp:positionV>
                <wp:extent cx="5514975" cy="37338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14975" cy="3733800"/>
                        </a:xfrm>
                        <a:prstGeom prst="rect"/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掛金収納書添付欄（のりづけ）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（但し、証紙を購入しない場合は、本欄にその理由を記載すること。）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13.8pt;mso-position-vertical-relative:text;mso-position-horizontal-relative:text;position:absolute;height:294pt;width:434.25pt;margin-left:10.19pt;z-index:2;" o:spid="_x0000_s1026" o:allowincell="t" o:allowoverlap="t" filled="f" stroked="t" strokecolor="#000000" strokeweight="1pt" o:spt="1">
                <v:fill/>
                <v:stroke dashstyle="shortdash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掛金収納書添付欄（のりづけ）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（但し、証紙を購入しない場合は、本欄にその理由を記載すること。）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default"/>
          <w:sz w:val="20"/>
        </w:rPr>
      </w:pPr>
    </w:p>
    <w:sectPr>
      <w:pgSz w:w="11906" w:h="16838"/>
      <w:pgMar w:top="1134" w:right="1133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E403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35</Words>
  <Characters>201</Characters>
  <Application>JUST Note</Application>
  <Lines>1</Lines>
  <Paragraphs>1</Paragraphs>
  <Company>南丹市役所</Company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2015-04-07T02:52:00Z</cp:lastPrinted>
  <dcterms:created xsi:type="dcterms:W3CDTF">2015-04-07T02:00:00Z</dcterms:created>
  <dcterms:modified xsi:type="dcterms:W3CDTF">2019-12-10T01:27:46Z</dcterms:modified>
  <cp:revision>5</cp:revision>
</cp:coreProperties>
</file>