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HGSｺﾞｼｯｸM" w:hAnsi="HGSｺﾞｼｯｸM"/>
        </w:rPr>
      </w:pPr>
      <w:bookmarkStart w:id="0" w:name="_GoBack"/>
      <w:bookmarkEnd w:id="0"/>
      <w:r>
        <w:rPr>
          <w:rFonts w:hint="eastAsia" w:ascii="HGSｺﾞｼｯｸM" w:hAnsi="HGSｺﾞｼｯｸM"/>
        </w:rPr>
        <w:t>（様式２）</w:t>
      </w:r>
    </w:p>
    <w:p>
      <w:pPr>
        <w:pStyle w:val="0"/>
        <w:widowControl w:val="1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事業所概要</w:t>
      </w:r>
    </w:p>
    <w:p>
      <w:pPr>
        <w:pStyle w:val="0"/>
        <w:widowControl w:val="1"/>
        <w:jc w:val="center"/>
        <w:rPr>
          <w:rFonts w:hint="default" w:asciiTheme="minorEastAsia" w:hAnsiTheme="minorEastAsia" w:eastAsiaTheme="minorEastAsia"/>
          <w:sz w:val="24"/>
        </w:rPr>
      </w:pPr>
    </w:p>
    <w:tbl>
      <w:tblPr>
        <w:tblStyle w:val="30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18"/>
        <w:gridCol w:w="6184"/>
      </w:tblGrid>
      <w:tr>
        <w:trPr>
          <w:trHeight w:val="762" w:hRule="atLeast"/>
        </w:trPr>
        <w:tc>
          <w:tcPr>
            <w:tcW w:w="2518" w:type="dxa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商号または名称</w:t>
            </w:r>
          </w:p>
        </w:tc>
        <w:tc>
          <w:tcPr>
            <w:tcW w:w="6184" w:type="dxa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762" w:hRule="atLeast"/>
        </w:trPr>
        <w:tc>
          <w:tcPr>
            <w:tcW w:w="2518" w:type="dxa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代表者</w:t>
            </w:r>
          </w:p>
        </w:tc>
        <w:tc>
          <w:tcPr>
            <w:tcW w:w="6184" w:type="dxa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914" w:hRule="atLeast"/>
        </w:trPr>
        <w:tc>
          <w:tcPr>
            <w:tcW w:w="2518" w:type="dxa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所在地</w:t>
            </w:r>
          </w:p>
        </w:tc>
        <w:tc>
          <w:tcPr>
            <w:tcW w:w="6184" w:type="dxa"/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〒</w:t>
            </w:r>
          </w:p>
        </w:tc>
      </w:tr>
      <w:tr>
        <w:trPr>
          <w:trHeight w:val="762" w:hRule="atLeast"/>
        </w:trPr>
        <w:tc>
          <w:tcPr>
            <w:tcW w:w="2518" w:type="dxa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本業務を担当する</w:t>
            </w:r>
          </w:p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支社・営業所</w:t>
            </w:r>
          </w:p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※本社の場合は記入不要</w:t>
            </w:r>
          </w:p>
        </w:tc>
        <w:tc>
          <w:tcPr>
            <w:tcW w:w="6184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762" w:hRule="atLeast"/>
        </w:trPr>
        <w:tc>
          <w:tcPr>
            <w:tcW w:w="2518" w:type="dxa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設立年月日</w:t>
            </w:r>
          </w:p>
        </w:tc>
        <w:tc>
          <w:tcPr>
            <w:tcW w:w="6184" w:type="dxa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762" w:hRule="atLeast"/>
        </w:trPr>
        <w:tc>
          <w:tcPr>
            <w:tcW w:w="2518" w:type="dxa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資本金</w:t>
            </w:r>
          </w:p>
        </w:tc>
        <w:tc>
          <w:tcPr>
            <w:tcW w:w="6184" w:type="dxa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　　　　　　　　　　　　　　　　　　千円</w:t>
            </w:r>
          </w:p>
        </w:tc>
      </w:tr>
      <w:tr>
        <w:trPr>
          <w:trHeight w:val="762" w:hRule="atLeast"/>
        </w:trPr>
        <w:tc>
          <w:tcPr>
            <w:tcW w:w="2518" w:type="dxa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従業員数（常勤）</w:t>
            </w:r>
          </w:p>
        </w:tc>
        <w:tc>
          <w:tcPr>
            <w:tcW w:w="6184" w:type="dxa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　　　　　　　　　　　　　　　　　　人</w:t>
            </w:r>
          </w:p>
        </w:tc>
      </w:tr>
      <w:tr>
        <w:trPr>
          <w:trHeight w:val="762" w:hRule="atLeast"/>
        </w:trPr>
        <w:tc>
          <w:tcPr>
            <w:tcW w:w="2518" w:type="dxa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売上高（直近決算額）　　　　　　　　　　　　　　　　　　　</w:t>
            </w:r>
          </w:p>
        </w:tc>
        <w:tc>
          <w:tcPr>
            <w:tcW w:w="6184" w:type="dxa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　　　　　　　　　　　　　　　　　　千円</w:t>
            </w:r>
          </w:p>
        </w:tc>
      </w:tr>
      <w:tr>
        <w:trPr>
          <w:trHeight w:val="1260" w:hRule="atLeast"/>
        </w:trPr>
        <w:tc>
          <w:tcPr>
            <w:tcW w:w="2518" w:type="dxa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主な事業内容</w:t>
            </w:r>
          </w:p>
        </w:tc>
        <w:tc>
          <w:tcPr>
            <w:tcW w:w="6184" w:type="dxa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1265" w:hRule="atLeast"/>
        </w:trPr>
        <w:tc>
          <w:tcPr>
            <w:tcW w:w="2518" w:type="dxa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ＰＲしたい点</w:t>
            </w:r>
          </w:p>
        </w:tc>
        <w:tc>
          <w:tcPr>
            <w:tcW w:w="6184" w:type="dxa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1268" w:hRule="atLeast"/>
        </w:trPr>
        <w:tc>
          <w:tcPr>
            <w:tcW w:w="2518" w:type="dxa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国及び地方公共団体との主な取引実績</w:t>
            </w:r>
          </w:p>
        </w:tc>
        <w:tc>
          <w:tcPr>
            <w:tcW w:w="6184" w:type="dxa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1571" w:hRule="atLeast"/>
        </w:trPr>
        <w:tc>
          <w:tcPr>
            <w:tcW w:w="2518" w:type="dxa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その他特記事項</w:t>
            </w:r>
          </w:p>
        </w:tc>
        <w:tc>
          <w:tcPr>
            <w:tcW w:w="6184" w:type="dxa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HGSｺﾞｼｯｸM" w:hAnsi="HGSｺﾞｼｯｸM"/>
        </w:rPr>
      </w:pPr>
    </w:p>
    <w:sectPr>
      <w:footerReference r:id="rId5" w:type="default"/>
      <w:pgSz w:w="11906" w:h="16838"/>
      <w:pgMar w:top="1701" w:right="1701" w:bottom="1701" w:left="1701" w:header="851" w:footer="567" w:gutter="0"/>
      <w:cols w:space="720"/>
      <w:textDirection w:val="lrTb"/>
      <w:docGrid w:type="lines" w:linePitch="313" w:charSpace="47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1271010091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9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19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243"/>
  <w:drawingGridVerticalSpacing w:val="17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HGSｺﾞｼｯｸM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eastAsia="HGSｺﾞｼｯｸM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eastAsia="HGSｺﾞｼｯｸM"/>
      <w:sz w:val="22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  <w:rPr>
      <w:rFonts w:eastAsia="HGSｺﾞｼｯｸM"/>
      <w:sz w:val="22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Theme="minorEastAsia" w:hAnsiTheme="minorEastAsia" w:eastAsiaTheme="minorEastAsia"/>
      <w:sz w:val="21"/>
    </w:rPr>
  </w:style>
  <w:style w:type="character" w:styleId="24" w:customStyle="1">
    <w:name w:val="記 (文字)"/>
    <w:basedOn w:val="10"/>
    <w:next w:val="24"/>
    <w:link w:val="23"/>
    <w:uiPriority w:val="0"/>
    <w:rPr>
      <w:rFonts w:asciiTheme="minorEastAsia" w:hAnsiTheme="minorEastAsia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Theme="minorEastAsia" w:hAnsiTheme="minorEastAsia" w:eastAsiaTheme="minorEastAsia"/>
      <w:sz w:val="21"/>
    </w:rPr>
  </w:style>
  <w:style w:type="character" w:styleId="26" w:customStyle="1">
    <w:name w:val="結語 (文字)"/>
    <w:basedOn w:val="10"/>
    <w:next w:val="26"/>
    <w:link w:val="25"/>
    <w:uiPriority w:val="0"/>
    <w:rPr>
      <w:rFonts w:asciiTheme="minorEastAsia" w:hAnsiTheme="minorEastAsia"/>
    </w:rPr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116</Characters>
  <Application>JUST Note</Application>
  <Lines>30</Lines>
  <Paragraphs>20</Paragraphs>
  <Company>南丹市役所</Company>
  <CharactersWithSpaces>195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南丹市役所</dc:creator>
  <cp:lastModifiedBy>Administrator</cp:lastModifiedBy>
  <cp:lastPrinted>2017-09-26T06:51:00Z</cp:lastPrinted>
  <dcterms:created xsi:type="dcterms:W3CDTF">2018-08-16T08:07:00Z</dcterms:created>
  <dcterms:modified xsi:type="dcterms:W3CDTF">2022-07-16T06:05:52Z</dcterms:modified>
  <cp:revision>7</cp:revision>
</cp:coreProperties>
</file>