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0"/>
        </w:rPr>
        <w:t>様式第</w:t>
      </w:r>
      <w:r>
        <w:rPr>
          <w:rFonts w:hint="eastAsia" w:ascii="ＭＳ 明朝" w:hAnsi="ＭＳ 明朝" w:eastAsia="ＭＳ 明朝"/>
          <w:kern w:val="2"/>
          <w:sz w:val="20"/>
        </w:rPr>
        <w:t>6</w:t>
      </w:r>
      <w:r>
        <w:rPr>
          <w:rFonts w:hint="eastAsia" w:ascii="ＭＳ 明朝" w:hAnsi="ＭＳ 明朝" w:eastAsia="ＭＳ 明朝"/>
          <w:kern w:val="2"/>
          <w:sz w:val="20"/>
        </w:rPr>
        <w:t>号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第</w:t>
      </w:r>
      <w:r>
        <w:rPr>
          <w:rFonts w:hint="eastAsia" w:ascii="ＭＳ 明朝" w:hAnsi="ＭＳ 明朝" w:eastAsia="ＭＳ 明朝"/>
          <w:kern w:val="2"/>
          <w:sz w:val="20"/>
        </w:rPr>
        <w:t>12</w:t>
      </w:r>
      <w:r>
        <w:rPr>
          <w:rFonts w:hint="eastAsia" w:ascii="ＭＳ 明朝" w:hAnsi="ＭＳ 明朝" w:eastAsia="ＭＳ 明朝"/>
          <w:kern w:val="2"/>
          <w:sz w:val="20"/>
        </w:rPr>
        <w:t>条関係</w:t>
      </w:r>
      <w:r>
        <w:rPr>
          <w:rFonts w:hint="eastAsia" w:ascii="ＭＳ 明朝" w:hAnsi="ＭＳ 明朝" w:eastAsia="ＭＳ 明朝"/>
          <w:kern w:val="2"/>
          <w:sz w:val="20"/>
        </w:rPr>
        <w:t>)</w:t>
      </w: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南丹市販路開拓支援事業補助金交付事業実績報告書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南丹市長　　　　　　　　　　様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名　　　称　　　　　　　　　　　　　　　</w:t>
      </w:r>
    </w:p>
    <w:p>
      <w:pPr>
        <w:pStyle w:val="0"/>
        <w:jc w:val="right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　㊞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　月　　　日付け　　　第　　　　号で交付決定通知のありました、南丹販路開拓支援事業補助金を活用した事業が完了しましたので、下記のとおり報告します。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１　交付決定額　　　　　　　　　　　　　円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２　補助金実績額　　　　　　　　　　　　円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３　事業着手日　　　　　年　　　月　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４　事業完了日　　　　　年　　　月　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sz w:val="22"/>
        </w:rPr>
        <w:t>５　事業の実績</w:t>
      </w:r>
    </w:p>
    <w:tbl>
      <w:tblPr>
        <w:tblStyle w:val="11"/>
        <w:tblW w:w="852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14"/>
        <w:gridCol w:w="6410"/>
      </w:tblGrid>
      <w:tr>
        <w:trPr>
          <w:trHeight w:val="449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pacing w:val="748"/>
                <w:sz w:val="20"/>
              </w:rPr>
              <w:t>名</w:t>
            </w:r>
            <w:r>
              <w:rPr>
                <w:rFonts w:hint="eastAsia" w:ascii="ＭＳ 明朝" w:hAnsi="ＭＳ 明朝" w:eastAsia="ＭＳ 明朝"/>
                <w:sz w:val="20"/>
              </w:rPr>
              <w:t>称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pacing w:val="27"/>
                <w:w w:val="94"/>
                <w:sz w:val="20"/>
              </w:rPr>
              <w:t>会場名及び所在</w:t>
            </w:r>
            <w:r>
              <w:rPr>
                <w:rFonts w:hint="eastAsia" w:ascii="ＭＳ 明朝" w:hAnsi="ＭＳ 明朝" w:eastAsia="ＭＳ 明朝"/>
                <w:spacing w:val="7"/>
                <w:w w:val="94"/>
                <w:sz w:val="20"/>
              </w:rPr>
              <w:t>地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pacing w:val="182"/>
                <w:sz w:val="20"/>
              </w:rPr>
              <w:t>開催期</w:t>
            </w: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間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pacing w:val="182"/>
                <w:sz w:val="20"/>
              </w:rPr>
            </w:pPr>
            <w:r>
              <w:rPr>
                <w:rFonts w:hint="eastAsia" w:ascii="ＭＳ 明朝" w:hAnsi="ＭＳ 明朝" w:eastAsia="ＭＳ 明朝"/>
                <w:spacing w:val="182"/>
                <w:sz w:val="20"/>
              </w:rPr>
              <w:t>主催者</w:t>
            </w: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名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pacing w:val="182"/>
                <w:sz w:val="20"/>
              </w:rPr>
            </w:pPr>
            <w:r>
              <w:rPr>
                <w:rFonts w:hint="eastAsia" w:ascii="ＭＳ 明朝" w:hAnsi="ＭＳ 明朝" w:eastAsia="ＭＳ 明朝"/>
                <w:spacing w:val="41"/>
                <w:sz w:val="20"/>
              </w:rPr>
              <w:t>製品（商品）</w:t>
            </w: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名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pacing w:val="182"/>
                <w:sz w:val="20"/>
              </w:rPr>
            </w:pPr>
            <w:r>
              <w:rPr>
                <w:rFonts w:hint="eastAsia" w:ascii="ＭＳ 明朝" w:hAnsi="ＭＳ 明朝" w:eastAsia="ＭＳ 明朝"/>
                <w:spacing w:val="31"/>
                <w:w w:val="78"/>
                <w:sz w:val="20"/>
              </w:rPr>
              <w:t>出展小間数、面積</w:t>
            </w:r>
            <w:r>
              <w:rPr>
                <w:rFonts w:hint="eastAsia" w:ascii="ＭＳ 明朝" w:hAnsi="ＭＳ 明朝" w:eastAsia="ＭＳ 明朝"/>
                <w:spacing w:val="-2"/>
                <w:w w:val="78"/>
                <w:sz w:val="20"/>
              </w:rPr>
              <w:t>等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1170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pacing w:val="182"/>
                <w:sz w:val="20"/>
              </w:rPr>
              <w:t>事業成</w:t>
            </w: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果</w:t>
            </w:r>
          </w:p>
        </w:tc>
        <w:tc>
          <w:tcPr>
            <w:tcW w:w="6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</w:tbl>
    <w:p>
      <w:pPr>
        <w:pStyle w:val="0"/>
        <w:ind w:left="22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注　事業成果については、展示会等での商談、問合せ件数、今後の波及効果等について記載してください。</w:t>
      </w:r>
    </w:p>
    <w:p>
      <w:pPr>
        <w:pStyle w:val="0"/>
        <w:jc w:val="both"/>
        <w:rPr>
          <w:strike w:val="1"/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６　出展に要した経費の実績</w:t>
      </w:r>
    </w:p>
    <w:tbl>
      <w:tblPr>
        <w:tblStyle w:val="11"/>
        <w:tblW w:w="8500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3"/>
        <w:gridCol w:w="2130"/>
        <w:gridCol w:w="2131"/>
        <w:gridCol w:w="2116"/>
      </w:tblGrid>
      <w:tr>
        <w:trPr>
          <w:trHeight w:val="496" w:hRule="atLeast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目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予算額（円）</w:t>
            </w:r>
          </w:p>
        </w:tc>
        <w:tc>
          <w:tcPr>
            <w:tcW w:w="21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実績額（円）</w:t>
            </w:r>
          </w:p>
        </w:tc>
        <w:tc>
          <w:tcPr>
            <w:tcW w:w="21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307"/>
                <w:sz w:val="22"/>
              </w:rPr>
              <w:t>出展</w:t>
            </w:r>
            <w:r>
              <w:rPr>
                <w:rFonts w:hint="eastAsia" w:ascii="ＭＳ 明朝" w:hAnsi="ＭＳ 明朝" w:eastAsia="ＭＳ 明朝"/>
                <w:sz w:val="22"/>
              </w:rPr>
              <w:t>料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307"/>
                <w:sz w:val="22"/>
              </w:rPr>
              <w:t>装飾</w:t>
            </w:r>
            <w:r>
              <w:rPr>
                <w:rFonts w:hint="eastAsia" w:ascii="ＭＳ 明朝" w:hAnsi="ＭＳ 明朝" w:eastAsia="ＭＳ 明朝"/>
                <w:sz w:val="22"/>
              </w:rPr>
              <w:t>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sz w:val="22"/>
              </w:rPr>
              <w:t>広告宣伝</w:t>
            </w: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307"/>
                <w:sz w:val="22"/>
              </w:rPr>
              <w:t>委託</w:t>
            </w: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sz w:val="22"/>
              </w:rPr>
              <w:t>梱包運搬</w:t>
            </w: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724"/>
                <w:sz w:val="22"/>
              </w:rPr>
              <w:t>旅</w:t>
            </w: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307"/>
                <w:sz w:val="22"/>
              </w:rPr>
              <w:t>人件</w:t>
            </w: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724"/>
                <w:sz w:val="22"/>
              </w:rPr>
              <w:t>謝</w:t>
            </w:r>
            <w:r>
              <w:rPr>
                <w:rFonts w:hint="eastAsia" w:ascii="ＭＳ 明朝" w:hAnsi="ＭＳ 明朝" w:eastAsia="ＭＳ 明朝"/>
                <w:sz w:val="22"/>
              </w:rPr>
              <w:t>礼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56"/>
                <w:sz w:val="22"/>
              </w:rPr>
              <w:t>通訳・翻訳</w:t>
            </w:r>
            <w:r>
              <w:rPr>
                <w:rFonts w:hint="eastAsia" w:ascii="ＭＳ 明朝" w:hAnsi="ＭＳ 明朝" w:eastAsia="ＭＳ 明朝"/>
                <w:spacing w:val="3"/>
                <w:sz w:val="22"/>
              </w:rPr>
              <w:t>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307"/>
                <w:sz w:val="22"/>
              </w:rPr>
              <w:t>宿泊</w:t>
            </w: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724"/>
                <w:sz w:val="22"/>
              </w:rPr>
              <w:t>合</w:t>
            </w: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2"/>
              </w:rPr>
            </w:pPr>
          </w:p>
        </w:tc>
        <w:tc>
          <w:tcPr>
            <w:tcW w:w="21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</w:tbl>
    <w:p>
      <w:pPr>
        <w:pStyle w:val="0"/>
        <w:ind w:left="220" w:hanging="210" w:hangingChars="100"/>
        <w:jc w:val="both"/>
        <w:rPr>
          <w:sz w:val="22"/>
        </w:rPr>
      </w:pPr>
    </w:p>
    <w:p>
      <w:pPr>
        <w:pStyle w:val="0"/>
        <w:ind w:left="22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７　添付書類</w:t>
      </w:r>
    </w:p>
    <w:p>
      <w:pPr>
        <w:pStyle w:val="0"/>
        <w:ind w:left="22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（１）　展示会等の状況がわかる写真</w:t>
      </w:r>
    </w:p>
    <w:p>
      <w:pPr>
        <w:pStyle w:val="0"/>
        <w:ind w:left="22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（２）　補助金対象経費に係る領収書等の写し</w:t>
      </w:r>
    </w:p>
    <w:p>
      <w:pPr>
        <w:pStyle w:val="0"/>
        <w:ind w:left="22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（３）　その他市長が必要と認める書類</w:t>
      </w:r>
    </w:p>
    <w:p>
      <w:pPr>
        <w:pStyle w:val="0"/>
        <w:ind w:left="220" w:hanging="210" w:hangingChars="100"/>
        <w:jc w:val="both"/>
        <w:rPr>
          <w:sz w:val="22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363</Characters>
  <Application>JUST Note</Application>
  <Lines>105</Lines>
  <Paragraphs>41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2014-11-28T15:36:00Z</cp:lastPrinted>
  <dcterms:created xsi:type="dcterms:W3CDTF">2016-08-08T18:56:00Z</dcterms:created>
  <dcterms:modified xsi:type="dcterms:W3CDTF">2020-05-01T07:50:21Z</dcterms:modified>
  <cp:revision>4</cp:revision>
</cp:coreProperties>
</file>