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326" w:rsidRDefault="00C72016">
      <w:pPr>
        <w:jc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-184785</wp:posOffset>
                </wp:positionV>
                <wp:extent cx="1859915" cy="369570"/>
                <wp:effectExtent l="4445" t="5715" r="254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69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326" w:rsidRPr="004D0326" w:rsidRDefault="00A53D29">
                            <w:pPr>
                              <w:rPr>
                                <w:b/>
                                <w:sz w:val="24"/>
                              </w:rPr>
                            </w:pPr>
                            <w:r>
                              <w:rPr>
                                <w:rFonts w:hint="eastAsia"/>
                                <w:b/>
                                <w:sz w:val="24"/>
                              </w:rPr>
                              <w:t>駐車場管理規定例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pt;margin-top:-14.55pt;width:146.4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pfkwIAACoFAAAOAAAAZHJzL2Uyb0RvYy54bWysVF1v2yAUfZ+0/4B4T/0xJ7GtOtXaLtOk&#10;7kNq9wMIxjEaBgYkdjftv+8CSZp2L9M0P2DgXs69594Dl1fTINCeGcuVbHB2kWLEJFUtl9sGf31Y&#10;z0qMrCOyJUJJ1uBHZvHV6vWry1HXLFe9Ei0zCECkrUfd4N45XSeJpT0biL1QmkkwdsoMxMHSbJPW&#10;kBHQB5HkabpIRmVabRRl1sLubTTiVcDvOkbd566zzCHRYMjNhdGEcePHZHVJ6q0huuf0kAb5hywG&#10;wiUEPUHdEkfQzvA/oAZOjbKqcxdUDYnqOk5Z4ABssvQFm/ueaBa4QHGsPpXJ/j9Y+mn/xSDeNjjH&#10;SJIBWvTAJoeu1YRyX51R2xqc7jW4uQm2ocuBqdV3in6zSKqbnsgte2uMGntGWsgu8yeTs6MRx3qQ&#10;zfhRtRCG7JwKQFNnBl86KAYCdOjS46kzPhXqQ5bzqsrmGFGwvVlU82VoXULq42ltrHvP1ID8pMEG&#10;Oh/Qyf7OOp8NqY8uPphVgrdrLkRYmO3mRhi0J6CSdfjiWaF7EneP4Wx0DXjPMIT0SFJ5zBgu7gAD&#10;SMDbPJcgiZ9VlhfpdV7N1otyOSvWxXxWLdNylmbVdbVIi6q4Xf/yGWRF3fO2ZfKOS3aUZ1b8XfsP&#10;FyUKKwgUjQ2u5vk8kHuW/YHWgWvqv9DCF4UauIPbKvjQ4PLkRGrf9XeyBdqkdoSLOE+epx9KBjU4&#10;/kNVgka8LKJA3LSZAMULZ6PaR1CLUdBMkAQ8MTDplfmB0QjXtcH2+44YhpH4IEFxyyKvQB4uLMqy&#10;giPm3LA5MxBJAajBDqM4vXHxRdhpw7c9xIkKl+otaLTjQT5POQEBv4ALGagcHg9/48/XwevpiVv9&#10;BgAA//8DAFBLAwQUAAYACAAAACEAQB5MPt4AAAAJAQAADwAAAGRycy9kb3ducmV2LnhtbEyPzW7C&#10;MBCE75X6DtZW6g3sJOoPIQ6KKtFzC5VQbyZekoh4HcUGAk/f7am97e6MZr4tVpPrxRnH0HnSkMwV&#10;CKTa244aDV/b9ewVRIiGrOk9oYYrBliV93eFya2/0CeeN7ERHEIhNxraGIdcylC36EyY+wGJtYMf&#10;nYm8jo20o7lwuOtlqtSzdKYjbmjNgG8t1sfNyXHJ+qaq2y778O6lv+6G9+/qcHzS+vFhqpYgIk7x&#10;zwy/+IwOJTPt/YlsEL2GVKXs1DBLFwkINmRJxsOeFT7IspD/Pyh/AAAA//8DAFBLAQItABQABgAI&#10;AAAAIQC2gziS/gAAAOEBAAATAAAAAAAAAAAAAAAAAAAAAABbQ29udGVudF9UeXBlc10ueG1sUEsB&#10;Ai0AFAAGAAgAAAAhADj9If/WAAAAlAEAAAsAAAAAAAAAAAAAAAAALwEAAF9yZWxzLy5yZWxzUEsB&#10;Ai0AFAAGAAgAAAAhAIuZGl+TAgAAKgUAAA4AAAAAAAAAAAAAAAAALgIAAGRycy9lMm9Eb2MueG1s&#10;UEsBAi0AFAAGAAgAAAAhAEAeTD7eAAAACQEAAA8AAAAAAAAAAAAAAAAA7QQAAGRycy9kb3ducmV2&#10;LnhtbFBLBQYAAAAABAAEAPMAAAD4BQAAAAA=&#10;" stroked="f">
                <v:fill opacity="0"/>
                <v:textbox inset="5.85pt,.7pt,5.85pt,.7pt">
                  <w:txbxContent>
                    <w:p w:rsidR="004D0326" w:rsidRPr="004D0326" w:rsidRDefault="00A53D29">
                      <w:pPr>
                        <w:rPr>
                          <w:b/>
                          <w:sz w:val="24"/>
                        </w:rPr>
                      </w:pPr>
                      <w:r>
                        <w:rPr>
                          <w:rFonts w:hint="eastAsia"/>
                          <w:b/>
                          <w:sz w:val="24"/>
                        </w:rPr>
                        <w:t>駐車場管理規定例</w:t>
                      </w:r>
                    </w:p>
                  </w:txbxContent>
                </v:textbox>
              </v:shape>
            </w:pict>
          </mc:Fallback>
        </mc:AlternateContent>
      </w:r>
    </w:p>
    <w:p w:rsidR="004D0326" w:rsidRDefault="00CB7125" w:rsidP="00CB7125">
      <w:r>
        <w:rPr>
          <w:rFonts w:hint="eastAsia"/>
        </w:rPr>
        <w:t>【駐車場管理規定について】</w:t>
      </w:r>
    </w:p>
    <w:p w:rsidR="00CB7125" w:rsidRDefault="00CB7125" w:rsidP="00CB7125">
      <w:r>
        <w:rPr>
          <w:rFonts w:hint="eastAsia"/>
        </w:rPr>
        <w:t xml:space="preserve">　</w:t>
      </w:r>
    </w:p>
    <w:p w:rsidR="00CB7125" w:rsidRDefault="00CB7125" w:rsidP="00CB7125">
      <w:r>
        <w:rPr>
          <w:rFonts w:hint="eastAsia"/>
        </w:rPr>
        <w:t xml:space="preserve">　駐車場法第１３条により、供用開始後１０日以内に管理規定を市へ届出る必要があります。</w:t>
      </w:r>
    </w:p>
    <w:p w:rsidR="00CB7125" w:rsidRDefault="00CB7125" w:rsidP="00CB7125">
      <w:r>
        <w:rPr>
          <w:rFonts w:hint="eastAsia"/>
        </w:rPr>
        <w:t xml:space="preserve">　管理規定には次の事項を定めなければなりません。</w:t>
      </w:r>
    </w:p>
    <w:p w:rsidR="00CB7125" w:rsidRDefault="00C72016" w:rsidP="00CB7125">
      <w:pPr>
        <w:numPr>
          <w:ilvl w:val="0"/>
          <w:numId w:val="1"/>
        </w:num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0</wp:posOffset>
                </wp:positionV>
                <wp:extent cx="5964555" cy="1478280"/>
                <wp:effectExtent l="6985" t="9525" r="1016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147828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05pt;margin-top:0;width:469.65pt;height:1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b7MQIAAFgEAAAOAAAAZHJzL2Uyb0RvYy54bWysVFGP0zAMfkfiP0R5Z92m9a6r1p1OO4aQ&#10;Du7EwQ/w0nSNSJPgZOvGr8dJt7GDN0QfIju2v9if7S7uDp1me4leWVPxyWjMmTTC1spsK/7t6/pd&#10;wZkPYGrQ1siKH6Xnd8u3bxa9K+XUtlbXEhmBGF/2ruJtCK7MMi9a2YEfWScNGRuLHQRScZvVCD2h&#10;dzqbjsc3WW+xdmiF9J5uHwYjXyb8ppEiPDWNl4HpilNuIZ2Yzk08s+UCyi2Ca5U4pQH/kEUHytCj&#10;F6gHCMB2qP6C6pRA620TRsJ2mW0aJWSqgaqZjP+o5qUFJ1MtRI53F5r8/4MVn/fPyFRNvePMQEct&#10;+kKkgdlqyWaRnt75krxe3DPGAr17tOK7Z8auWvKS94i2byXUlNQk+mevAqLiKZRt+k+2JnTYBZuY&#10;OjTYRUDigB1SQ46XhshDYIIu8/nNLM9zzgTZJrPbYlqklmVQnsMd+vBB2o5FoeJIySd42D/6ENOB&#10;8uyS0rda1WuldVJwu1lpZHug6Vinb4jVroXh9vycH1wTnr/G0Ib1FZ/n0zyFvrKdgk5I4/glhojF&#10;a4hOBdoBrbqKFxcnKCOp702dJjSA0oNM9WhzYjkSOzRoY+sjkYx2GHBaSBJaiz8562m4K+5/7AAl&#10;Z/qjoUbdzqZzYjUkpSjmtBl4bdhcGcAIAqp44GwQV2HYn51DtW3pnUmq3Nh7am2jEumx7UNOp1Rp&#10;fBN3p1WL+3GtJ6/fP4TlLwAAAP//AwBQSwMEFAAGAAgAAAAhAF7qKqbeAAAABwEAAA8AAABkcnMv&#10;ZG93bnJldi54bWxMj81OwzAQhO9IvIO1SFwQdRqqkoQ4VVWJA5dKLVx6c+PNjxqvg+224e27nOA4&#10;mtHMN+VqsoO4oA+9IwXzWQICqXamp1bB1+f7cwYiRE1GD45QwQ8GWFX3d6UujLvSDi/72AouoVBo&#10;BV2MYyFlqDu0OszciMRe47zVkaVvpfH6yuV2kGmSLKXVPfFCp0fcdFif9mer4LDLJtvky038pvVH&#10;tj355unwqtTjw7R+AxFxin9h+MVndKiY6ejOZIIYWCdzTirgQ+zmi3wB4qggfUkzkFUp//NXNwAA&#10;AP//AwBQSwECLQAUAAYACAAAACEAtoM4kv4AAADhAQAAEwAAAAAAAAAAAAAAAAAAAAAAW0NvbnRl&#10;bnRfVHlwZXNdLnhtbFBLAQItABQABgAIAAAAIQA4/SH/1gAAAJQBAAALAAAAAAAAAAAAAAAAAC8B&#10;AABfcmVscy8ucmVsc1BLAQItABQABgAIAAAAIQC0PFb7MQIAAFgEAAAOAAAAAAAAAAAAAAAAAC4C&#10;AABkcnMvZTJvRG9jLnhtbFBLAQItABQABgAIAAAAIQBe6iqm3gAAAAcBAAAPAAAAAAAAAAAAAAAA&#10;AIsEAABkcnMvZG93bnJldi54bWxQSwUGAAAAAAQABADzAAAAlgUAAAAA&#10;">
                <v:fill opacity="0"/>
                <v:textbox inset="5.85pt,.7pt,5.85pt,.7pt"/>
              </v:rect>
            </w:pict>
          </mc:Fallback>
        </mc:AlternateContent>
      </w:r>
      <w:r w:rsidR="00CB7125">
        <w:rPr>
          <w:rFonts w:hint="eastAsia"/>
        </w:rPr>
        <w:t>駐車場の名称</w:t>
      </w:r>
    </w:p>
    <w:p w:rsidR="00CB7125" w:rsidRDefault="00CB7125" w:rsidP="00CB7125">
      <w:pPr>
        <w:numPr>
          <w:ilvl w:val="0"/>
          <w:numId w:val="1"/>
        </w:numPr>
      </w:pPr>
      <w:r>
        <w:rPr>
          <w:rFonts w:hint="eastAsia"/>
        </w:rPr>
        <w:t>駐車場管理者の氏名及び住所</w:t>
      </w:r>
    </w:p>
    <w:p w:rsidR="00CB7125" w:rsidRDefault="00CB7125" w:rsidP="00CB7125">
      <w:pPr>
        <w:numPr>
          <w:ilvl w:val="0"/>
          <w:numId w:val="1"/>
        </w:numPr>
      </w:pPr>
      <w:r>
        <w:rPr>
          <w:rFonts w:hint="eastAsia"/>
        </w:rPr>
        <w:t>休業日、供用時間の開始及び終了の時刻</w:t>
      </w:r>
    </w:p>
    <w:p w:rsidR="00CB7125" w:rsidRDefault="00CB7125" w:rsidP="00CB7125">
      <w:pPr>
        <w:numPr>
          <w:ilvl w:val="0"/>
          <w:numId w:val="1"/>
        </w:numPr>
      </w:pPr>
      <w:r>
        <w:rPr>
          <w:rFonts w:hint="eastAsia"/>
        </w:rPr>
        <w:t>駐車料金（確定額）</w:t>
      </w:r>
    </w:p>
    <w:p w:rsidR="00CB7125" w:rsidRDefault="00CB7125" w:rsidP="00CB7125">
      <w:pPr>
        <w:numPr>
          <w:ilvl w:val="0"/>
          <w:numId w:val="1"/>
        </w:numPr>
      </w:pPr>
      <w:r>
        <w:rPr>
          <w:rFonts w:hint="eastAsia"/>
        </w:rPr>
        <w:t>前項以外の駐車場の供用契約に関すること</w:t>
      </w:r>
    </w:p>
    <w:p w:rsidR="00CB7125" w:rsidRDefault="00CB7125" w:rsidP="00CB7125">
      <w:pPr>
        <w:ind w:left="930"/>
        <w:rPr>
          <w:sz w:val="18"/>
          <w:szCs w:val="18"/>
        </w:rPr>
      </w:pPr>
      <w:r w:rsidRPr="00CB7125">
        <w:rPr>
          <w:rFonts w:hint="eastAsia"/>
          <w:sz w:val="18"/>
          <w:szCs w:val="18"/>
        </w:rPr>
        <w:t>（駐車する自動車の滅失または損傷についての損害賠償に関する事項を含むものでなければなりません。）</w:t>
      </w:r>
    </w:p>
    <w:p w:rsidR="00CB7125" w:rsidRDefault="00CB7125" w:rsidP="00CB7125">
      <w:pPr>
        <w:numPr>
          <w:ilvl w:val="0"/>
          <w:numId w:val="1"/>
        </w:numPr>
        <w:rPr>
          <w:szCs w:val="22"/>
        </w:rPr>
      </w:pPr>
      <w:r>
        <w:rPr>
          <w:rFonts w:hint="eastAsia"/>
          <w:szCs w:val="22"/>
        </w:rPr>
        <w:t>構造上駐車することができない自動車</w:t>
      </w:r>
    </w:p>
    <w:p w:rsidR="00CB7125" w:rsidRDefault="00CB7125" w:rsidP="00CB7125">
      <w:pPr>
        <w:numPr>
          <w:ilvl w:val="0"/>
          <w:numId w:val="1"/>
        </w:numPr>
        <w:rPr>
          <w:szCs w:val="22"/>
        </w:rPr>
      </w:pPr>
      <w:r>
        <w:rPr>
          <w:rFonts w:hint="eastAsia"/>
          <w:szCs w:val="22"/>
        </w:rPr>
        <w:t>駐車場業務に附帯して行う業務（例：洗車場、燃料販売、自動車修理、売店等の概要）</w:t>
      </w:r>
    </w:p>
    <w:p w:rsidR="00CB7125" w:rsidRDefault="00CB7125" w:rsidP="00CB7125">
      <w:pPr>
        <w:rPr>
          <w:szCs w:val="22"/>
        </w:rPr>
      </w:pPr>
    </w:p>
    <w:p w:rsidR="00377495" w:rsidRDefault="00377495" w:rsidP="00CB7125">
      <w:pPr>
        <w:rPr>
          <w:szCs w:val="22"/>
        </w:rPr>
      </w:pPr>
      <w:r>
        <w:rPr>
          <w:rFonts w:hint="eastAsia"/>
          <w:szCs w:val="22"/>
        </w:rPr>
        <w:t xml:space="preserve">　</w:t>
      </w:r>
    </w:p>
    <w:p w:rsidR="00CB7125" w:rsidRPr="00CB7125" w:rsidRDefault="00CB7125" w:rsidP="00CB7125">
      <w:pPr>
        <w:rPr>
          <w:szCs w:val="22"/>
        </w:rPr>
      </w:pPr>
    </w:p>
    <w:p w:rsidR="00B6490B" w:rsidRDefault="00B6490B">
      <w:pPr>
        <w:jc w:val="center"/>
      </w:pPr>
      <w:r>
        <w:rPr>
          <w:rFonts w:hint="eastAsia"/>
        </w:rPr>
        <w:t>駐車場管理規程</w:t>
      </w:r>
      <w:r w:rsidR="00377495">
        <w:rPr>
          <w:rFonts w:hint="eastAsia"/>
        </w:rPr>
        <w:t>（</w:t>
      </w:r>
      <w:r>
        <w:rPr>
          <w:rFonts w:hint="eastAsia"/>
        </w:rPr>
        <w:t>例</w:t>
      </w:r>
      <w:r w:rsidR="00377495">
        <w:rPr>
          <w:rFonts w:hint="eastAsia"/>
        </w:rPr>
        <w:t>）</w:t>
      </w:r>
    </w:p>
    <w:p w:rsidR="00B6490B" w:rsidRDefault="00B6490B"/>
    <w:p w:rsidR="005A30FF" w:rsidRPr="002742D4" w:rsidRDefault="005A30FF">
      <w:pPr>
        <w:rPr>
          <w:b/>
          <w:color w:val="FF0000"/>
          <w:u w:val="single"/>
        </w:rPr>
      </w:pPr>
    </w:p>
    <w:p w:rsidR="005A30FF" w:rsidRDefault="005A30FF"/>
    <w:p w:rsidR="00B6490B" w:rsidRDefault="00B6490B">
      <w:r>
        <w:rPr>
          <w:rFonts w:hint="eastAsia"/>
        </w:rPr>
        <w:t>１　名称</w:t>
      </w:r>
    </w:p>
    <w:p w:rsidR="00B6490B" w:rsidRDefault="00B6490B">
      <w:r>
        <w:rPr>
          <w:rFonts w:hint="eastAsia"/>
        </w:rPr>
        <w:t xml:space="preserve">　＊＊＊駐車場</w:t>
      </w:r>
    </w:p>
    <w:p w:rsidR="00B6490B" w:rsidRDefault="004D0326">
      <w:pPr>
        <w:ind w:firstLineChars="100" w:firstLine="212"/>
      </w:pPr>
      <w:r>
        <w:rPr>
          <w:rFonts w:hint="eastAsia"/>
        </w:rPr>
        <w:t>所　在　地　　○○府○○市○○町○</w:t>
      </w:r>
      <w:r w:rsidR="00B6490B">
        <w:rPr>
          <w:rFonts w:hint="eastAsia"/>
        </w:rPr>
        <w:t>番</w:t>
      </w:r>
      <w:r>
        <w:rPr>
          <w:rFonts w:hint="eastAsia"/>
        </w:rPr>
        <w:t>地</w:t>
      </w:r>
      <w:r w:rsidR="00B6490B">
        <w:rPr>
          <w:rFonts w:hint="eastAsia"/>
        </w:rPr>
        <w:t>○</w:t>
      </w:r>
    </w:p>
    <w:p w:rsidR="00B6490B" w:rsidRDefault="00B6490B">
      <w:r>
        <w:rPr>
          <w:rFonts w:hint="eastAsia"/>
        </w:rPr>
        <w:t>２　駐車場管理者</w:t>
      </w:r>
    </w:p>
    <w:p w:rsidR="00B6490B" w:rsidRDefault="004D0326">
      <w:r>
        <w:rPr>
          <w:rFonts w:hint="eastAsia"/>
        </w:rPr>
        <w:t>（１）所在地　○○府○○市○○町</w:t>
      </w:r>
      <w:r w:rsidR="00B6490B">
        <w:rPr>
          <w:rFonts w:hint="eastAsia"/>
        </w:rPr>
        <w:t>○番</w:t>
      </w:r>
      <w:r>
        <w:rPr>
          <w:rFonts w:hint="eastAsia"/>
        </w:rPr>
        <w:t>地</w:t>
      </w:r>
      <w:r w:rsidR="00B6490B">
        <w:rPr>
          <w:rFonts w:hint="eastAsia"/>
        </w:rPr>
        <w:t>○</w:t>
      </w:r>
    </w:p>
    <w:p w:rsidR="00B6490B" w:rsidRDefault="00B6490B">
      <w:r>
        <w:rPr>
          <w:rFonts w:hint="eastAsia"/>
        </w:rPr>
        <w:t>（２）名　称　＊＊＊＊駐車場株式会社</w:t>
      </w:r>
    </w:p>
    <w:p w:rsidR="00B6490B" w:rsidRDefault="00B6490B">
      <w:r>
        <w:rPr>
          <w:rFonts w:hint="eastAsia"/>
        </w:rPr>
        <w:t>（３）電　話　○○○（○○○）○○○○（代表）</w:t>
      </w:r>
    </w:p>
    <w:p w:rsidR="00B6490B" w:rsidRDefault="00B6490B">
      <w:r>
        <w:rPr>
          <w:rFonts w:hint="eastAsia"/>
        </w:rPr>
        <w:t>（４）代表者　代表取締役社長　○○○○</w:t>
      </w:r>
    </w:p>
    <w:p w:rsidR="00B6490B" w:rsidRDefault="00B6490B"/>
    <w:p w:rsidR="00B6490B" w:rsidRDefault="00B6490B">
      <w:r>
        <w:rPr>
          <w:rFonts w:hint="eastAsia"/>
        </w:rPr>
        <w:t>第１章　総則（第１条－第６条）</w:t>
      </w:r>
    </w:p>
    <w:p w:rsidR="00B6490B" w:rsidRDefault="00B6490B">
      <w:r>
        <w:rPr>
          <w:rFonts w:hint="eastAsia"/>
        </w:rPr>
        <w:t>第２章　利用（第７条－第１３条）</w:t>
      </w:r>
    </w:p>
    <w:p w:rsidR="00B6490B" w:rsidRDefault="00B6490B">
      <w:r>
        <w:rPr>
          <w:rFonts w:hint="eastAsia"/>
        </w:rPr>
        <w:t>第３章　駐車料金及び算定等（第１４条－第１７条）</w:t>
      </w:r>
    </w:p>
    <w:p w:rsidR="00B6490B" w:rsidRDefault="00B6490B">
      <w:r>
        <w:rPr>
          <w:rFonts w:hint="eastAsia"/>
        </w:rPr>
        <w:t>第４章　引取りのない車両の措置（第１８条－第２１条）</w:t>
      </w:r>
    </w:p>
    <w:p w:rsidR="00B6490B" w:rsidRDefault="00B6490B">
      <w:r>
        <w:rPr>
          <w:rFonts w:hint="eastAsia"/>
        </w:rPr>
        <w:t>第５章　保管責任及び損害賠償（第２２条－第２６条）</w:t>
      </w:r>
    </w:p>
    <w:p w:rsidR="00B6490B" w:rsidRDefault="00B6490B">
      <w:r>
        <w:rPr>
          <w:rFonts w:hint="eastAsia"/>
        </w:rPr>
        <w:t>第６章　雑則（第２７条）</w:t>
      </w:r>
    </w:p>
    <w:p w:rsidR="00B6490B" w:rsidRDefault="00B6490B"/>
    <w:p w:rsidR="00B6490B" w:rsidRDefault="00B6490B">
      <w:r>
        <w:rPr>
          <w:rFonts w:hint="eastAsia"/>
        </w:rPr>
        <w:t>第１章　総則</w:t>
      </w:r>
    </w:p>
    <w:p w:rsidR="00B6490B" w:rsidRDefault="00B6490B">
      <w:r>
        <w:rPr>
          <w:rFonts w:hint="eastAsia"/>
        </w:rPr>
        <w:t xml:space="preserve">　（通則）</w:t>
      </w:r>
    </w:p>
    <w:p w:rsidR="00B6490B" w:rsidRDefault="00B6490B">
      <w:r>
        <w:rPr>
          <w:rFonts w:hint="eastAsia"/>
        </w:rPr>
        <w:t>第１条　本駐車場（以下「駐車場」という。）の利用に関する事項は、この規程による。</w:t>
      </w:r>
    </w:p>
    <w:p w:rsidR="00B6490B" w:rsidRDefault="00B6490B">
      <w:r>
        <w:rPr>
          <w:rFonts w:hint="eastAsia"/>
        </w:rPr>
        <w:t xml:space="preserve">　（契約の成立）</w:t>
      </w:r>
    </w:p>
    <w:p w:rsidR="00B6490B" w:rsidRDefault="00B6490B">
      <w:pPr>
        <w:ind w:left="212" w:hangingChars="100" w:hanging="212"/>
      </w:pPr>
      <w:r>
        <w:rPr>
          <w:rFonts w:hint="eastAsia"/>
        </w:rPr>
        <w:t>第２条　駐車場の利用者（以下「利用者」という。）は、この規程を承認のうえ駐車場を利用するものとする。</w:t>
      </w:r>
    </w:p>
    <w:p w:rsidR="00B6490B" w:rsidRDefault="00B6490B">
      <w:pPr>
        <w:ind w:left="212" w:hangingChars="100" w:hanging="212"/>
      </w:pPr>
      <w:r>
        <w:rPr>
          <w:rFonts w:hint="eastAsia"/>
        </w:rPr>
        <w:t xml:space="preserve">　（営業時間）</w:t>
      </w:r>
    </w:p>
    <w:p w:rsidR="00B6490B" w:rsidRDefault="00B6490B">
      <w:pPr>
        <w:ind w:left="212" w:hangingChars="100" w:hanging="212"/>
      </w:pPr>
      <w:r>
        <w:rPr>
          <w:rFonts w:hint="eastAsia"/>
        </w:rPr>
        <w:t>第３条　駐車場の営業時間は、毎日○○時から○○時までとする。</w:t>
      </w:r>
    </w:p>
    <w:p w:rsidR="00B6490B" w:rsidRDefault="00B6490B">
      <w:pPr>
        <w:ind w:left="212" w:hangingChars="100" w:hanging="212"/>
      </w:pPr>
      <w:r>
        <w:rPr>
          <w:rFonts w:hint="eastAsia"/>
        </w:rPr>
        <w:t xml:space="preserve">　（時間制利用の利用期間）</w:t>
      </w:r>
    </w:p>
    <w:p w:rsidR="00B6490B" w:rsidRDefault="00B6490B">
      <w:pPr>
        <w:ind w:left="212" w:hangingChars="100" w:hanging="212"/>
      </w:pPr>
      <w:r>
        <w:rPr>
          <w:rFonts w:hint="eastAsia"/>
        </w:rPr>
        <w:t>第４条　駐車場の１回の利用（定期駐車券による利用を除く。）は、駐車券を受け取った日から起算して７日目の営業時間終了時までを限度とする。ただし、やむを得ない場合には、駐車場管理者（以下「管理者」という。）の判断によりこれを延長することができる。</w:t>
      </w:r>
    </w:p>
    <w:p w:rsidR="00B6490B" w:rsidRDefault="00B6490B">
      <w:pPr>
        <w:ind w:left="212" w:hangingChars="100" w:hanging="212"/>
      </w:pPr>
      <w:r>
        <w:rPr>
          <w:rFonts w:hint="eastAsia"/>
        </w:rPr>
        <w:t xml:space="preserve">　（営業休止等）</w:t>
      </w:r>
    </w:p>
    <w:p w:rsidR="00B6490B" w:rsidRDefault="00B6490B">
      <w:pPr>
        <w:ind w:left="212" w:hangingChars="100" w:hanging="212"/>
      </w:pPr>
      <w:r>
        <w:rPr>
          <w:rFonts w:hint="eastAsia"/>
        </w:rPr>
        <w:t>第５条　管理者は、次の場合には駐車場の全部又は一部について、営業休止、駐車場の隔絶、車路の</w:t>
      </w:r>
      <w:r>
        <w:rPr>
          <w:rFonts w:hint="eastAsia"/>
        </w:rPr>
        <w:lastRenderedPageBreak/>
        <w:t>通行止及び車両の退避（以下「営業休止等」という。）を行うことができる。</w:t>
      </w:r>
    </w:p>
    <w:p w:rsidR="00B6490B" w:rsidRDefault="00B6490B">
      <w:pPr>
        <w:ind w:left="637" w:hangingChars="300" w:hanging="637"/>
      </w:pPr>
      <w:r>
        <w:rPr>
          <w:rFonts w:hint="eastAsia"/>
        </w:rPr>
        <w:t xml:space="preserve">　（１）自然災害、火災、浸水、爆発施設又は器物の損壊、その他これ等に準ずる事故が発生し又は発生するおそれがあると認められる場合</w:t>
      </w:r>
    </w:p>
    <w:p w:rsidR="00B6490B" w:rsidRDefault="00B6490B">
      <w:pPr>
        <w:ind w:left="637" w:hangingChars="300" w:hanging="637"/>
      </w:pPr>
      <w:r>
        <w:rPr>
          <w:rFonts w:hint="eastAsia"/>
        </w:rPr>
        <w:t xml:space="preserve">　（２）保安上営業の継続が適当でないと認められる場合</w:t>
      </w:r>
    </w:p>
    <w:p w:rsidR="00B6490B" w:rsidRDefault="008C762D">
      <w:pPr>
        <w:ind w:left="637" w:hangingChars="300" w:hanging="637"/>
      </w:pPr>
      <w:r>
        <w:rPr>
          <w:rFonts w:hint="eastAsia"/>
        </w:rPr>
        <w:t xml:space="preserve">　（３）工</w:t>
      </w:r>
      <w:r w:rsidRPr="00BA4F67">
        <w:rPr>
          <w:rFonts w:hint="eastAsia"/>
          <w:color w:val="000000" w:themeColor="text1"/>
        </w:rPr>
        <w:t>事</w:t>
      </w:r>
      <w:r w:rsidR="00B6490B">
        <w:rPr>
          <w:rFonts w:hint="eastAsia"/>
        </w:rPr>
        <w:t>清掃又は消毒を行うため必要があると認められる場合</w:t>
      </w:r>
    </w:p>
    <w:p w:rsidR="00B6490B" w:rsidRDefault="00B6490B">
      <w:pPr>
        <w:ind w:left="637" w:hangingChars="300" w:hanging="637"/>
      </w:pPr>
      <w:r>
        <w:rPr>
          <w:rFonts w:hint="eastAsia"/>
        </w:rPr>
        <w:t xml:space="preserve">　（駐車できる車両）</w:t>
      </w:r>
    </w:p>
    <w:p w:rsidR="00B6490B" w:rsidRDefault="00B6490B">
      <w:pPr>
        <w:ind w:left="212" w:hangingChars="100" w:hanging="212"/>
      </w:pPr>
      <w:r>
        <w:rPr>
          <w:rFonts w:hint="eastAsia"/>
        </w:rPr>
        <w:t>第６条　駐車場に駐車する</w:t>
      </w:r>
      <w:r w:rsidR="008C762D">
        <w:rPr>
          <w:rFonts w:hint="eastAsia"/>
        </w:rPr>
        <w:t>ことのできる車両（自動二輪を含む。以下同じ。）は、積載物又は取</w:t>
      </w:r>
      <w:r w:rsidR="008C762D" w:rsidRPr="00BA4F67">
        <w:rPr>
          <w:rFonts w:hint="eastAsia"/>
          <w:color w:val="000000" w:themeColor="text1"/>
        </w:rPr>
        <w:t>付</w:t>
      </w:r>
      <w:r>
        <w:rPr>
          <w:rFonts w:hint="eastAsia"/>
        </w:rPr>
        <w:t>物を含めて長さ○．○ｍ、高さ○．○ｍ及び重量○ｔを超えないものに限る。</w:t>
      </w:r>
    </w:p>
    <w:p w:rsidR="00B6490B" w:rsidRDefault="00B6490B">
      <w:pPr>
        <w:ind w:left="212" w:hangingChars="100" w:hanging="212"/>
      </w:pPr>
    </w:p>
    <w:p w:rsidR="00B6490B" w:rsidRDefault="00B6490B">
      <w:pPr>
        <w:ind w:left="637" w:hangingChars="300" w:hanging="637"/>
      </w:pPr>
      <w:r>
        <w:rPr>
          <w:rFonts w:hint="eastAsia"/>
        </w:rPr>
        <w:t>第２章　利用</w:t>
      </w:r>
    </w:p>
    <w:p w:rsidR="00B6490B" w:rsidRDefault="00B6490B">
      <w:pPr>
        <w:ind w:left="637" w:hangingChars="300" w:hanging="637"/>
      </w:pPr>
      <w:r>
        <w:rPr>
          <w:rFonts w:hint="eastAsia"/>
        </w:rPr>
        <w:t xml:space="preserve">　（駐車場の入出等）</w:t>
      </w:r>
    </w:p>
    <w:p w:rsidR="00B6490B" w:rsidRDefault="00B6490B">
      <w:pPr>
        <w:ind w:left="212" w:hangingChars="100" w:hanging="212"/>
      </w:pPr>
      <w:r>
        <w:rPr>
          <w:rFonts w:hint="eastAsia"/>
        </w:rPr>
        <w:t>第７条　車両が入庫するときは、</w:t>
      </w:r>
      <w:r w:rsidRPr="00C72016">
        <w:rPr>
          <w:rFonts w:hint="eastAsia"/>
        </w:rPr>
        <w:t>入口管理事務所において駐車券の交付を受け、係員の指示する駐車位置に</w:t>
      </w:r>
      <w:r>
        <w:rPr>
          <w:rFonts w:hint="eastAsia"/>
        </w:rPr>
        <w:t>入庫するものとする。</w:t>
      </w:r>
    </w:p>
    <w:p w:rsidR="00B6490B" w:rsidRPr="00C72016" w:rsidRDefault="00B6490B">
      <w:pPr>
        <w:ind w:left="212" w:hangingChars="100" w:hanging="212"/>
      </w:pPr>
      <w:r>
        <w:rPr>
          <w:rFonts w:hint="eastAsia"/>
        </w:rPr>
        <w:t>２　車両が出庫するときは、</w:t>
      </w:r>
      <w:r w:rsidRPr="00C72016">
        <w:rPr>
          <w:rFonts w:hint="eastAsia"/>
        </w:rPr>
        <w:t>出口管理事務所において係員に駐車券を返納し、駐車料金を納付し、出庫するものとする。</w:t>
      </w:r>
    </w:p>
    <w:p w:rsidR="00B6490B" w:rsidRPr="00C72016" w:rsidRDefault="00B6490B">
      <w:pPr>
        <w:ind w:left="212" w:hangingChars="100" w:hanging="212"/>
      </w:pPr>
      <w:r w:rsidRPr="00C72016">
        <w:rPr>
          <w:rFonts w:hint="eastAsia"/>
        </w:rPr>
        <w:t>３　定期駐車券による利用者（以下「定期駐車券利用者」という。）は、定期駐車券の確認を受けた後入出庫するものとする。</w:t>
      </w:r>
    </w:p>
    <w:p w:rsidR="00B6490B" w:rsidRDefault="00B6490B">
      <w:r>
        <w:rPr>
          <w:rFonts w:hint="eastAsia"/>
        </w:rPr>
        <w:t>４　駐車場の管理上必要があるときは、出入口の一部を閉鎖することができる。</w:t>
      </w:r>
    </w:p>
    <w:p w:rsidR="00B6490B" w:rsidRDefault="00B6490B">
      <w:r>
        <w:rPr>
          <w:rFonts w:hint="eastAsia"/>
        </w:rPr>
        <w:t xml:space="preserve">　（駐車位置の変更）</w:t>
      </w:r>
    </w:p>
    <w:p w:rsidR="00B6490B" w:rsidRDefault="00B6490B">
      <w:r>
        <w:rPr>
          <w:rFonts w:hint="eastAsia"/>
        </w:rPr>
        <w:t>第８条　管理者は、駐車場の管理上必要があるときは、駐車位置を変更させることができる。</w:t>
      </w:r>
    </w:p>
    <w:p w:rsidR="00B6490B" w:rsidRDefault="00B6490B">
      <w:r>
        <w:rPr>
          <w:rFonts w:hint="eastAsia"/>
        </w:rPr>
        <w:t xml:space="preserve">　（駐車場内の通行）</w:t>
      </w:r>
    </w:p>
    <w:p w:rsidR="00B6490B" w:rsidRDefault="00B6490B">
      <w:r>
        <w:rPr>
          <w:rFonts w:hint="eastAsia"/>
        </w:rPr>
        <w:t>第９条　利用者は、駐車場内の車両通行に関しては、次の事項を守らなければならない。</w:t>
      </w:r>
    </w:p>
    <w:p w:rsidR="00B6490B" w:rsidRDefault="00B6490B">
      <w:r>
        <w:rPr>
          <w:rFonts w:hint="eastAsia"/>
        </w:rPr>
        <w:t xml:space="preserve">　（１）　徐行すること。</w:t>
      </w:r>
    </w:p>
    <w:p w:rsidR="00B6490B" w:rsidRDefault="00B6490B">
      <w:r>
        <w:rPr>
          <w:rFonts w:hint="eastAsia"/>
        </w:rPr>
        <w:t xml:space="preserve">　（２）　追い越しをしないこと。</w:t>
      </w:r>
    </w:p>
    <w:p w:rsidR="00B6490B" w:rsidRDefault="00B6490B">
      <w:r>
        <w:rPr>
          <w:rFonts w:hint="eastAsia"/>
        </w:rPr>
        <w:t xml:space="preserve">　（３）　出庫する車両の通行を優先すること。</w:t>
      </w:r>
    </w:p>
    <w:p w:rsidR="00B6490B" w:rsidRDefault="00B6490B">
      <w:r>
        <w:rPr>
          <w:rFonts w:hint="eastAsia"/>
        </w:rPr>
        <w:t xml:space="preserve">　（４）　警笛をみだりに使用することなく静かに運転すること。</w:t>
      </w:r>
    </w:p>
    <w:p w:rsidR="00B6490B" w:rsidRDefault="00B6490B">
      <w:r>
        <w:rPr>
          <w:rFonts w:hint="eastAsia"/>
        </w:rPr>
        <w:t xml:space="preserve">　（５）　標識、信号機の表示又は係員の指示に従うこと。</w:t>
      </w:r>
    </w:p>
    <w:p w:rsidR="00B6490B" w:rsidRDefault="00B6490B">
      <w:r>
        <w:rPr>
          <w:rFonts w:hint="eastAsia"/>
        </w:rPr>
        <w:t xml:space="preserve">　（遵守事項）</w:t>
      </w:r>
    </w:p>
    <w:p w:rsidR="00B6490B" w:rsidRDefault="00B6490B">
      <w:pPr>
        <w:ind w:left="212" w:hangingChars="100" w:hanging="212"/>
      </w:pPr>
      <w:r>
        <w:rPr>
          <w:rFonts w:hint="eastAsia"/>
        </w:rPr>
        <w:t>第１０条　前条に掲げるものの他、利用者は駐車場において、次の事項を守らなければならない。</w:t>
      </w:r>
    </w:p>
    <w:p w:rsidR="00B6490B" w:rsidRDefault="00B6490B">
      <w:pPr>
        <w:ind w:left="212" w:hangingChars="100" w:hanging="212"/>
      </w:pPr>
      <w:r>
        <w:rPr>
          <w:rFonts w:hint="eastAsia"/>
        </w:rPr>
        <w:t xml:space="preserve">　（１）　所定の位置以外で喫煙したり、火器を使用しないこと。</w:t>
      </w:r>
    </w:p>
    <w:p w:rsidR="00B6490B" w:rsidRDefault="00B6490B">
      <w:pPr>
        <w:ind w:left="212" w:hangingChars="100" w:hanging="212"/>
      </w:pPr>
      <w:r>
        <w:rPr>
          <w:rFonts w:hint="eastAsia"/>
        </w:rPr>
        <w:t xml:space="preserve">　（２）　紙屑、ぼろ切れ、吸殻等のごみは各所定の容器に入れること。</w:t>
      </w:r>
    </w:p>
    <w:p w:rsidR="00B6490B" w:rsidRDefault="00B6490B">
      <w:pPr>
        <w:ind w:leftChars="100" w:left="849" w:hangingChars="300" w:hanging="637"/>
      </w:pPr>
      <w:r>
        <w:rPr>
          <w:rFonts w:hint="eastAsia"/>
        </w:rPr>
        <w:t>（３）　他の利用者の駐車位置、事務室、機械室、電気室、倉庫等の中にみだりに立ち入らないこと。</w:t>
      </w:r>
    </w:p>
    <w:p w:rsidR="00B6490B" w:rsidRDefault="00B6490B">
      <w:pPr>
        <w:ind w:leftChars="100" w:left="849" w:hangingChars="300" w:hanging="637"/>
      </w:pPr>
      <w:r>
        <w:rPr>
          <w:rFonts w:hint="eastAsia"/>
        </w:rPr>
        <w:t>（４）　運転者は控室において飲酒、賭け事、騒音を発する行為等をしないこと。</w:t>
      </w:r>
    </w:p>
    <w:p w:rsidR="00B6490B" w:rsidRDefault="00B6490B">
      <w:pPr>
        <w:ind w:leftChars="100" w:left="849" w:hangingChars="300" w:hanging="637"/>
      </w:pPr>
      <w:r>
        <w:rPr>
          <w:rFonts w:hint="eastAsia"/>
        </w:rPr>
        <w:t>（５）　場内において宿泊しないこと。</w:t>
      </w:r>
    </w:p>
    <w:p w:rsidR="00B6490B" w:rsidRDefault="00B6490B">
      <w:pPr>
        <w:ind w:leftChars="100" w:left="849" w:hangingChars="300" w:hanging="637"/>
      </w:pPr>
      <w:r>
        <w:rPr>
          <w:rFonts w:hint="eastAsia"/>
        </w:rPr>
        <w:t>（６）　車両を洗浄し、修理する場合は所定の場所において行うこと。</w:t>
      </w:r>
    </w:p>
    <w:p w:rsidR="00B6490B" w:rsidRDefault="00B6490B">
      <w:pPr>
        <w:ind w:leftChars="100" w:left="849" w:hangingChars="300" w:hanging="637"/>
      </w:pPr>
      <w:r>
        <w:rPr>
          <w:rFonts w:hint="eastAsia"/>
        </w:rPr>
        <w:t>（７）　場内の施設、器物、他の車両及びその取付物等に損傷を与えたり、事故が発生したときは直ちに係員に届け出ること。</w:t>
      </w:r>
    </w:p>
    <w:p w:rsidR="00B6490B" w:rsidRDefault="00B6490B">
      <w:pPr>
        <w:ind w:leftChars="100" w:left="849" w:hangingChars="300" w:hanging="637"/>
      </w:pPr>
      <w:r>
        <w:rPr>
          <w:rFonts w:hint="eastAsia"/>
        </w:rPr>
        <w:t>（８）　駐車中は必ずエンジンを停止し、車両から離れるときは窓を閉め、ドア及びトランクは施錠して盗難防止に努めること。</w:t>
      </w:r>
    </w:p>
    <w:p w:rsidR="00B6490B" w:rsidRDefault="00B6490B">
      <w:pPr>
        <w:ind w:leftChars="100" w:left="849" w:hangingChars="300" w:hanging="637"/>
      </w:pPr>
      <w:r>
        <w:rPr>
          <w:rFonts w:hint="eastAsia"/>
        </w:rPr>
        <w:t>（９）　場内では営業、演説、宣伝、募金、署名運動等の行為は絶対にしないこと。</w:t>
      </w:r>
    </w:p>
    <w:p w:rsidR="00B6490B" w:rsidRDefault="00B6490B">
      <w:pPr>
        <w:ind w:leftChars="100" w:left="849" w:hangingChars="300" w:hanging="637"/>
      </w:pPr>
      <w:r>
        <w:rPr>
          <w:rFonts w:hint="eastAsia"/>
        </w:rPr>
        <w:t>（</w:t>
      </w:r>
      <w:r>
        <w:rPr>
          <w:rFonts w:hint="eastAsia"/>
        </w:rPr>
        <w:t>10</w:t>
      </w:r>
      <w:r>
        <w:rPr>
          <w:rFonts w:hint="eastAsia"/>
        </w:rPr>
        <w:t>）　その他業務又は他の利用者に迷惑となる行為をしないこと。</w:t>
      </w:r>
    </w:p>
    <w:p w:rsidR="00B6490B" w:rsidRDefault="00B6490B">
      <w:pPr>
        <w:ind w:leftChars="100" w:left="849" w:hangingChars="300" w:hanging="637"/>
      </w:pPr>
      <w:r>
        <w:rPr>
          <w:rFonts w:hint="eastAsia"/>
        </w:rPr>
        <w:t>（入庫拒否）</w:t>
      </w:r>
    </w:p>
    <w:p w:rsidR="00B6490B" w:rsidRDefault="00B6490B">
      <w:pPr>
        <w:ind w:left="212" w:hangingChars="100" w:hanging="212"/>
      </w:pPr>
      <w:r>
        <w:rPr>
          <w:rFonts w:hint="eastAsia"/>
        </w:rPr>
        <w:t>第１１条　管理者は、駐車場が満車である場合は受付を停止するほか、次の場合には駐車を断り、又は車両を退去させることができる。</w:t>
      </w:r>
    </w:p>
    <w:p w:rsidR="00B6490B" w:rsidRDefault="00B6490B">
      <w:pPr>
        <w:ind w:left="850" w:hangingChars="400" w:hanging="850"/>
      </w:pPr>
      <w:r>
        <w:rPr>
          <w:rFonts w:hint="eastAsia"/>
        </w:rPr>
        <w:t xml:space="preserve">　（１）　駐車場の施設、器物、他の車両、その積載物や取付物を損傷したり汚すおそれがあるとき。</w:t>
      </w:r>
    </w:p>
    <w:p w:rsidR="00B6490B" w:rsidRDefault="00B6490B">
      <w:pPr>
        <w:ind w:left="850" w:hangingChars="400" w:hanging="850"/>
      </w:pPr>
      <w:r>
        <w:rPr>
          <w:rFonts w:hint="eastAsia"/>
        </w:rPr>
        <w:t xml:space="preserve">　（２）　引火物、爆発物その他の危険物を積載したり取り付けているとき。</w:t>
      </w:r>
    </w:p>
    <w:p w:rsidR="00B6490B" w:rsidRDefault="00B6490B">
      <w:pPr>
        <w:ind w:left="850" w:hangingChars="400" w:hanging="850"/>
      </w:pPr>
      <w:r>
        <w:rPr>
          <w:rFonts w:hint="eastAsia"/>
        </w:rPr>
        <w:t xml:space="preserve">　（３）　著しい騒音や臭気を発するとき。</w:t>
      </w:r>
    </w:p>
    <w:p w:rsidR="00B6490B" w:rsidRDefault="00B6490B">
      <w:pPr>
        <w:ind w:left="850" w:hangingChars="400" w:hanging="850"/>
      </w:pPr>
      <w:r>
        <w:rPr>
          <w:rFonts w:hint="eastAsia"/>
        </w:rPr>
        <w:t xml:space="preserve">　（４）　非衛生的なものを積載したり、取り付けているとき、または液汁をだしたり、こぼすおそれがあるとき。</w:t>
      </w:r>
    </w:p>
    <w:p w:rsidR="00B6490B" w:rsidRDefault="00B6490B">
      <w:pPr>
        <w:ind w:left="850" w:hangingChars="400" w:hanging="850"/>
      </w:pPr>
      <w:r>
        <w:rPr>
          <w:rFonts w:hint="eastAsia"/>
        </w:rPr>
        <w:lastRenderedPageBreak/>
        <w:t xml:space="preserve">　（５）　その他駐車場の管理上支障があるとき。</w:t>
      </w:r>
    </w:p>
    <w:p w:rsidR="00B6490B" w:rsidRDefault="00B6490B">
      <w:pPr>
        <w:ind w:left="850" w:hangingChars="400" w:hanging="850"/>
      </w:pPr>
      <w:r>
        <w:rPr>
          <w:rFonts w:hint="eastAsia"/>
        </w:rPr>
        <w:t xml:space="preserve">　（出庫拒否）</w:t>
      </w:r>
    </w:p>
    <w:p w:rsidR="00B6490B" w:rsidRDefault="00B6490B">
      <w:pPr>
        <w:ind w:left="850" w:hangingChars="400" w:hanging="850"/>
      </w:pPr>
      <w:r>
        <w:rPr>
          <w:rFonts w:hint="eastAsia"/>
        </w:rPr>
        <w:t>第１２条　管理者は、次の場合には駐車した車両の出庫を拒否することができる。</w:t>
      </w:r>
    </w:p>
    <w:p w:rsidR="00B6490B" w:rsidRDefault="00B6490B">
      <w:pPr>
        <w:ind w:left="850" w:hangingChars="400" w:hanging="850"/>
      </w:pPr>
      <w:r>
        <w:rPr>
          <w:rFonts w:hint="eastAsia"/>
        </w:rPr>
        <w:t xml:space="preserve">　（１）　利用者が正当な理由なく駐車券を返納しないとき。</w:t>
      </w:r>
    </w:p>
    <w:p w:rsidR="00B6490B" w:rsidRDefault="00B6490B">
      <w:pPr>
        <w:ind w:left="850" w:hangingChars="400" w:hanging="850"/>
      </w:pPr>
      <w:r>
        <w:rPr>
          <w:rFonts w:hint="eastAsia"/>
        </w:rPr>
        <w:t xml:space="preserve">　（２）　利用者が出庫する場合に所定額の現金を納付しないとき、又は定期駐車券を提示しないとき</w:t>
      </w:r>
    </w:p>
    <w:p w:rsidR="00B6490B" w:rsidRDefault="00B6490B">
      <w:pPr>
        <w:ind w:left="850" w:hangingChars="400" w:hanging="850"/>
      </w:pPr>
      <w:r>
        <w:rPr>
          <w:rFonts w:hint="eastAsia"/>
        </w:rPr>
        <w:t xml:space="preserve">　（事故に対する措置）</w:t>
      </w:r>
    </w:p>
    <w:p w:rsidR="00B6490B" w:rsidRDefault="00B6490B">
      <w:pPr>
        <w:ind w:left="850" w:hangingChars="400" w:hanging="850"/>
      </w:pPr>
      <w:r>
        <w:rPr>
          <w:rFonts w:hint="eastAsia"/>
        </w:rPr>
        <w:t>第１３条　管理者は、駐車場において事故が発生し又は発生するおそれがある時は、車両の移動その他必要な措置を講ずることができる。</w:t>
      </w:r>
    </w:p>
    <w:p w:rsidR="00B6490B" w:rsidRDefault="00B6490B">
      <w:pPr>
        <w:ind w:left="850" w:hangingChars="400" w:hanging="850"/>
      </w:pPr>
    </w:p>
    <w:p w:rsidR="00B6490B" w:rsidRPr="00BA4F67" w:rsidRDefault="00B6490B">
      <w:pPr>
        <w:ind w:left="850" w:hangingChars="400" w:hanging="850"/>
      </w:pPr>
      <w:r>
        <w:rPr>
          <w:rFonts w:hint="eastAsia"/>
        </w:rPr>
        <w:t>第３章</w:t>
      </w:r>
      <w:r w:rsidRPr="00BA4F67">
        <w:rPr>
          <w:rFonts w:hint="eastAsia"/>
        </w:rPr>
        <w:t xml:space="preserve">　駐車料金及び算定等</w:t>
      </w:r>
    </w:p>
    <w:p w:rsidR="00B6490B" w:rsidRPr="00BA4F67" w:rsidRDefault="00B6490B" w:rsidP="00BA4F67">
      <w:pPr>
        <w:ind w:left="850" w:hangingChars="400" w:hanging="850"/>
      </w:pPr>
      <w:r w:rsidRPr="00BA4F67">
        <w:rPr>
          <w:rFonts w:hint="eastAsia"/>
        </w:rPr>
        <w:t xml:space="preserve">　（時間制駐車料金）</w:t>
      </w:r>
    </w:p>
    <w:p w:rsidR="00B6490B" w:rsidRPr="00BA4F67" w:rsidRDefault="00B6490B" w:rsidP="00BA4F67">
      <w:pPr>
        <w:ind w:left="850" w:hangingChars="400" w:hanging="850"/>
        <w:rPr>
          <w:color w:val="000000" w:themeColor="text1"/>
        </w:rPr>
      </w:pPr>
      <w:r w:rsidRPr="00BA4F67">
        <w:rPr>
          <w:rFonts w:hint="eastAsia"/>
        </w:rPr>
        <w:t xml:space="preserve">第１４条　</w:t>
      </w:r>
      <w:r w:rsidRPr="00BA4F67">
        <w:rPr>
          <w:rFonts w:hint="eastAsia"/>
          <w:color w:val="000000" w:themeColor="text1"/>
        </w:rPr>
        <w:t>時間制駐車料金は、車両１台につき次の表の</w:t>
      </w:r>
      <w:r w:rsidR="005A30FF" w:rsidRPr="00BA4F67">
        <w:rPr>
          <w:rFonts w:hint="eastAsia"/>
          <w:color w:val="000000" w:themeColor="text1"/>
        </w:rPr>
        <w:t>額を上限とし、当該額以下で管理者が定めるものとする。</w:t>
      </w:r>
    </w:p>
    <w:p w:rsidR="00B6490B" w:rsidRPr="00BA4F67" w:rsidRDefault="00B6490B" w:rsidP="00CB7125">
      <w:pPr>
        <w:rPr>
          <w:color w:val="000000" w:themeColor="text1"/>
        </w:rPr>
      </w:pPr>
    </w:p>
    <w:tbl>
      <w:tblPr>
        <w:tblW w:w="89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7"/>
        <w:gridCol w:w="5252"/>
      </w:tblGrid>
      <w:tr w:rsidR="00BA4F67" w:rsidRPr="00BA4F67">
        <w:trPr>
          <w:trHeight w:val="285"/>
        </w:trPr>
        <w:tc>
          <w:tcPr>
            <w:tcW w:w="3737" w:type="dxa"/>
          </w:tcPr>
          <w:p w:rsidR="00B6490B" w:rsidRPr="00BA4F67" w:rsidRDefault="00B6490B">
            <w:pPr>
              <w:rPr>
                <w:color w:val="000000" w:themeColor="text1"/>
              </w:rPr>
            </w:pPr>
            <w:r w:rsidRPr="00BA4F67">
              <w:rPr>
                <w:rFonts w:hint="eastAsia"/>
                <w:color w:val="000000" w:themeColor="text1"/>
              </w:rPr>
              <w:t>時間区分</w:t>
            </w:r>
          </w:p>
        </w:tc>
        <w:tc>
          <w:tcPr>
            <w:tcW w:w="5252" w:type="dxa"/>
          </w:tcPr>
          <w:p w:rsidR="00B6490B" w:rsidRPr="00BA4F67" w:rsidRDefault="00B6490B">
            <w:pPr>
              <w:rPr>
                <w:color w:val="000000" w:themeColor="text1"/>
              </w:rPr>
            </w:pPr>
            <w:r w:rsidRPr="00BA4F67">
              <w:rPr>
                <w:rFonts w:hint="eastAsia"/>
                <w:color w:val="000000" w:themeColor="text1"/>
              </w:rPr>
              <w:t>料金の額</w:t>
            </w:r>
            <w:r w:rsidR="005A30FF" w:rsidRPr="00BA4F67">
              <w:rPr>
                <w:rFonts w:hint="eastAsia"/>
                <w:color w:val="000000" w:themeColor="text1"/>
              </w:rPr>
              <w:t>（上限額）</w:t>
            </w:r>
          </w:p>
        </w:tc>
      </w:tr>
      <w:tr w:rsidR="00B6490B" w:rsidRPr="00BA4F67">
        <w:trPr>
          <w:trHeight w:val="570"/>
        </w:trPr>
        <w:tc>
          <w:tcPr>
            <w:tcW w:w="3737" w:type="dxa"/>
          </w:tcPr>
          <w:p w:rsidR="00B6490B" w:rsidRPr="00BA4F67" w:rsidRDefault="00B6490B">
            <w:r w:rsidRPr="00BA4F67">
              <w:rPr>
                <w:rFonts w:hint="eastAsia"/>
              </w:rPr>
              <w:t>普通時間</w:t>
            </w:r>
          </w:p>
          <w:p w:rsidR="00B6490B" w:rsidRPr="00BA4F67" w:rsidRDefault="00B6490B">
            <w:r w:rsidRPr="00BA4F67">
              <w:rPr>
                <w:rFonts w:hint="eastAsia"/>
              </w:rPr>
              <w:t xml:space="preserve">　午前８時から午後</w:t>
            </w:r>
            <w:r w:rsidRPr="00BA4F67">
              <w:rPr>
                <w:rFonts w:hint="eastAsia"/>
              </w:rPr>
              <w:t>11</w:t>
            </w:r>
            <w:r w:rsidRPr="00BA4F67">
              <w:rPr>
                <w:rFonts w:hint="eastAsia"/>
              </w:rPr>
              <w:t>時まで</w:t>
            </w:r>
          </w:p>
        </w:tc>
        <w:tc>
          <w:tcPr>
            <w:tcW w:w="5252" w:type="dxa"/>
          </w:tcPr>
          <w:p w:rsidR="00B6490B" w:rsidRPr="00BA4F67" w:rsidRDefault="00B6490B">
            <w:pPr>
              <w:widowControl/>
              <w:jc w:val="left"/>
            </w:pPr>
            <w:r w:rsidRPr="00BA4F67">
              <w:rPr>
                <w:rFonts w:hint="eastAsia"/>
              </w:rPr>
              <w:t>駐車時間</w:t>
            </w:r>
            <w:r w:rsidRPr="00BA4F67">
              <w:rPr>
                <w:rFonts w:hint="eastAsia"/>
              </w:rPr>
              <w:t>30</w:t>
            </w:r>
            <w:r w:rsidRPr="00BA4F67">
              <w:rPr>
                <w:rFonts w:hint="eastAsia"/>
              </w:rPr>
              <w:t>分（</w:t>
            </w:r>
            <w:r w:rsidRPr="00BA4F67">
              <w:rPr>
                <w:rFonts w:hint="eastAsia"/>
              </w:rPr>
              <w:t>30</w:t>
            </w:r>
            <w:r w:rsidRPr="00BA4F67">
              <w:rPr>
                <w:rFonts w:hint="eastAsia"/>
              </w:rPr>
              <w:t>分未満は</w:t>
            </w:r>
            <w:r w:rsidRPr="00BA4F67">
              <w:rPr>
                <w:rFonts w:hint="eastAsia"/>
              </w:rPr>
              <w:t>30</w:t>
            </w:r>
            <w:r w:rsidRPr="00BA4F67">
              <w:rPr>
                <w:rFonts w:hint="eastAsia"/>
              </w:rPr>
              <w:t>分に切り上げる）</w:t>
            </w:r>
          </w:p>
          <w:p w:rsidR="00B6490B" w:rsidRPr="00BA4F67" w:rsidRDefault="00B6490B">
            <w:r w:rsidRPr="00BA4F67">
              <w:rPr>
                <w:rFonts w:hint="eastAsia"/>
              </w:rPr>
              <w:t>につき　　　　　　　　　　　　金　　　　　円</w:t>
            </w:r>
          </w:p>
        </w:tc>
      </w:tr>
      <w:tr w:rsidR="00B6490B">
        <w:trPr>
          <w:trHeight w:val="585"/>
        </w:trPr>
        <w:tc>
          <w:tcPr>
            <w:tcW w:w="3737" w:type="dxa"/>
          </w:tcPr>
          <w:p w:rsidR="00B6490B" w:rsidRDefault="00B6490B">
            <w:r>
              <w:rPr>
                <w:rFonts w:hint="eastAsia"/>
              </w:rPr>
              <w:t>夜間時間</w:t>
            </w:r>
          </w:p>
          <w:p w:rsidR="00B6490B" w:rsidRDefault="00B6490B">
            <w:r>
              <w:rPr>
                <w:rFonts w:hint="eastAsia"/>
              </w:rPr>
              <w:t xml:space="preserve">　午後</w:t>
            </w:r>
            <w:r>
              <w:rPr>
                <w:rFonts w:hint="eastAsia"/>
              </w:rPr>
              <w:t>11</w:t>
            </w:r>
            <w:r>
              <w:rPr>
                <w:rFonts w:hint="eastAsia"/>
              </w:rPr>
              <w:t>時から翌日の午前８時まで</w:t>
            </w:r>
          </w:p>
        </w:tc>
        <w:tc>
          <w:tcPr>
            <w:tcW w:w="5252" w:type="dxa"/>
          </w:tcPr>
          <w:p w:rsidR="00B6490B" w:rsidRDefault="00B6490B">
            <w:pPr>
              <w:widowControl/>
              <w:jc w:val="left"/>
            </w:pPr>
            <w:r>
              <w:rPr>
                <w:rFonts w:hint="eastAsia"/>
              </w:rPr>
              <w:t>駐車時間</w:t>
            </w:r>
            <w:r>
              <w:rPr>
                <w:rFonts w:hint="eastAsia"/>
              </w:rPr>
              <w:t>60</w:t>
            </w:r>
            <w:r>
              <w:rPr>
                <w:rFonts w:hint="eastAsia"/>
              </w:rPr>
              <w:t>分（</w:t>
            </w:r>
            <w:r>
              <w:rPr>
                <w:rFonts w:hint="eastAsia"/>
              </w:rPr>
              <w:t>60</w:t>
            </w:r>
            <w:r>
              <w:rPr>
                <w:rFonts w:hint="eastAsia"/>
              </w:rPr>
              <w:t>分未満は</w:t>
            </w:r>
            <w:r>
              <w:rPr>
                <w:rFonts w:hint="eastAsia"/>
              </w:rPr>
              <w:t>60</w:t>
            </w:r>
            <w:r>
              <w:rPr>
                <w:rFonts w:hint="eastAsia"/>
              </w:rPr>
              <w:t>分に切り上げる）</w:t>
            </w:r>
          </w:p>
          <w:p w:rsidR="00B6490B" w:rsidRDefault="00B6490B">
            <w:r>
              <w:rPr>
                <w:rFonts w:hint="eastAsia"/>
              </w:rPr>
              <w:t>につき　　　　　　　　　　　　金　　　　　円</w:t>
            </w:r>
          </w:p>
        </w:tc>
      </w:tr>
    </w:tbl>
    <w:p w:rsidR="00B6490B" w:rsidRDefault="00B6490B">
      <w:r>
        <w:rPr>
          <w:rFonts w:hint="eastAsia"/>
        </w:rPr>
        <w:t xml:space="preserve">　　　　　　　　　　　　　　　　　　　　　　　　　　　　　　　　　　　（消費税を含む）</w:t>
      </w:r>
    </w:p>
    <w:p w:rsidR="00B6490B" w:rsidRDefault="00B6490B">
      <w:r>
        <w:rPr>
          <w:rFonts w:hint="eastAsia"/>
        </w:rPr>
        <w:t xml:space="preserve">　（時間制駐車料金における駐車時間）</w:t>
      </w:r>
    </w:p>
    <w:p w:rsidR="00B6490B" w:rsidRDefault="00B6490B">
      <w:pPr>
        <w:ind w:left="212" w:hangingChars="100" w:hanging="212"/>
      </w:pPr>
      <w:r>
        <w:rPr>
          <w:rFonts w:hint="eastAsia"/>
        </w:rPr>
        <w:t>第１５条　時間制駐車料金を算出するための駐車時間（この条において「駐車時間」という。）は、入庫の際に駐車券に記載した時刻から出庫の時刻までの時間とする。この場合駐車場内での洗車、修理、駐車位置の変更等のための車両が駐車位置を離れている時間も駐車時間とみなす。</w:t>
      </w:r>
    </w:p>
    <w:p w:rsidR="00B6490B" w:rsidRDefault="00B6490B">
      <w:pPr>
        <w:ind w:left="212" w:hangingChars="100" w:hanging="212"/>
      </w:pPr>
      <w:r>
        <w:rPr>
          <w:rFonts w:hint="eastAsia"/>
        </w:rPr>
        <w:t>２　駐車料金が前条の普通時間区分又は夜間時間区分にまたがる部分については、入庫時の単位駐車料金で計算する。</w:t>
      </w:r>
    </w:p>
    <w:p w:rsidR="00B6490B" w:rsidRDefault="00B6490B">
      <w:pPr>
        <w:ind w:left="212" w:hangingChars="100" w:hanging="212"/>
      </w:pPr>
      <w:r>
        <w:rPr>
          <w:rFonts w:hint="eastAsia"/>
        </w:rPr>
        <w:t xml:space="preserve">　（定期駐車券及び定期駐車料金）</w:t>
      </w:r>
    </w:p>
    <w:p w:rsidR="00B6490B" w:rsidRPr="00BA4F67" w:rsidRDefault="00B6490B">
      <w:pPr>
        <w:ind w:left="212" w:hangingChars="100" w:hanging="212"/>
        <w:rPr>
          <w:color w:val="000000" w:themeColor="text1"/>
        </w:rPr>
      </w:pPr>
      <w:r>
        <w:rPr>
          <w:rFonts w:hint="eastAsia"/>
        </w:rPr>
        <w:t>第１６条　定期駐車券を発行する場合には、利用者は管理者との間においてあらかじめ定期駐車契約を締結するものとする。ただし、定期駐車券の発行数については、駐車場の利用状況に応じて決定</w:t>
      </w:r>
      <w:r w:rsidRPr="00BA4F67">
        <w:rPr>
          <w:rFonts w:hint="eastAsia"/>
          <w:color w:val="000000" w:themeColor="text1"/>
        </w:rPr>
        <w:t>する。</w:t>
      </w:r>
    </w:p>
    <w:p w:rsidR="00B6490B" w:rsidRPr="00BA4F67" w:rsidRDefault="00C72016" w:rsidP="00BA4F67">
      <w:pPr>
        <w:ind w:left="212" w:hangingChars="100" w:hanging="212"/>
        <w:rPr>
          <w:color w:val="000000" w:themeColor="text1"/>
        </w:rPr>
      </w:pPr>
      <w:r w:rsidRPr="00BA4F67">
        <w:rPr>
          <w:rFonts w:hint="eastAsia"/>
          <w:color w:val="000000" w:themeColor="text1"/>
        </w:rPr>
        <w:t>（１）定期駐車料金は、次の表の額を上限とし、当該額以下で管理者が定めるものとする。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3333"/>
        <w:gridCol w:w="1111"/>
        <w:gridCol w:w="2323"/>
      </w:tblGrid>
      <w:tr w:rsidR="00BA4F67" w:rsidRPr="00BA4F67">
        <w:trPr>
          <w:trHeight w:val="240"/>
        </w:trPr>
        <w:tc>
          <w:tcPr>
            <w:tcW w:w="1818" w:type="dxa"/>
          </w:tcPr>
          <w:p w:rsidR="00B6490B" w:rsidRPr="00BA4F67" w:rsidRDefault="00B6490B">
            <w:pPr>
              <w:jc w:val="center"/>
              <w:rPr>
                <w:color w:val="000000" w:themeColor="text1"/>
              </w:rPr>
            </w:pPr>
            <w:r w:rsidRPr="00BA4F67">
              <w:rPr>
                <w:rFonts w:hint="eastAsia"/>
                <w:color w:val="000000" w:themeColor="text1"/>
              </w:rPr>
              <w:t>種　類</w:t>
            </w:r>
          </w:p>
        </w:tc>
        <w:tc>
          <w:tcPr>
            <w:tcW w:w="3333" w:type="dxa"/>
          </w:tcPr>
          <w:p w:rsidR="00B6490B" w:rsidRPr="00BA4F67" w:rsidRDefault="00B6490B">
            <w:pPr>
              <w:jc w:val="center"/>
              <w:rPr>
                <w:color w:val="000000" w:themeColor="text1"/>
              </w:rPr>
            </w:pPr>
            <w:r w:rsidRPr="00BA4F67">
              <w:rPr>
                <w:rFonts w:hint="eastAsia"/>
                <w:color w:val="000000" w:themeColor="text1"/>
              </w:rPr>
              <w:t>有　効　期　間</w:t>
            </w:r>
          </w:p>
        </w:tc>
        <w:tc>
          <w:tcPr>
            <w:tcW w:w="1111" w:type="dxa"/>
          </w:tcPr>
          <w:p w:rsidR="00B6490B" w:rsidRPr="00BA4F67" w:rsidRDefault="00B6490B">
            <w:pPr>
              <w:jc w:val="center"/>
              <w:rPr>
                <w:color w:val="000000" w:themeColor="text1"/>
              </w:rPr>
            </w:pPr>
            <w:r w:rsidRPr="00BA4F67">
              <w:rPr>
                <w:rFonts w:hint="eastAsia"/>
                <w:color w:val="000000" w:themeColor="text1"/>
              </w:rPr>
              <w:t>通用期間</w:t>
            </w:r>
          </w:p>
        </w:tc>
        <w:tc>
          <w:tcPr>
            <w:tcW w:w="2323" w:type="dxa"/>
          </w:tcPr>
          <w:p w:rsidR="00B6490B" w:rsidRPr="00BA4F67" w:rsidRDefault="00C72016">
            <w:pPr>
              <w:jc w:val="center"/>
              <w:rPr>
                <w:color w:val="000000" w:themeColor="text1"/>
              </w:rPr>
            </w:pPr>
            <w:r w:rsidRPr="00BA4F67">
              <w:rPr>
                <w:rFonts w:hint="eastAsia"/>
                <w:color w:val="000000" w:themeColor="text1"/>
              </w:rPr>
              <w:t>料</w:t>
            </w:r>
            <w:r w:rsidR="00B6490B" w:rsidRPr="00BA4F67">
              <w:rPr>
                <w:rFonts w:hint="eastAsia"/>
                <w:color w:val="000000" w:themeColor="text1"/>
              </w:rPr>
              <w:t>金</w:t>
            </w:r>
            <w:r w:rsidRPr="00BA4F67">
              <w:rPr>
                <w:rFonts w:hint="eastAsia"/>
                <w:color w:val="000000" w:themeColor="text1"/>
              </w:rPr>
              <w:t>（上限額）</w:t>
            </w:r>
          </w:p>
        </w:tc>
      </w:tr>
      <w:tr w:rsidR="00BA4F67" w:rsidRPr="00BA4F67">
        <w:trPr>
          <w:cantSplit/>
          <w:trHeight w:val="240"/>
        </w:trPr>
        <w:tc>
          <w:tcPr>
            <w:tcW w:w="1818" w:type="dxa"/>
          </w:tcPr>
          <w:p w:rsidR="00B6490B" w:rsidRPr="00BA4F67" w:rsidRDefault="00B6490B">
            <w:pPr>
              <w:rPr>
                <w:color w:val="000000" w:themeColor="text1"/>
              </w:rPr>
            </w:pPr>
            <w:r w:rsidRPr="00BA4F67">
              <w:rPr>
                <w:rFonts w:hint="eastAsia"/>
                <w:color w:val="000000" w:themeColor="text1"/>
              </w:rPr>
              <w:t>全日定期駐車券</w:t>
            </w:r>
          </w:p>
        </w:tc>
        <w:tc>
          <w:tcPr>
            <w:tcW w:w="3333" w:type="dxa"/>
          </w:tcPr>
          <w:p w:rsidR="00B6490B" w:rsidRPr="00BA4F67" w:rsidRDefault="00B6490B">
            <w:pPr>
              <w:rPr>
                <w:color w:val="000000" w:themeColor="text1"/>
              </w:rPr>
            </w:pPr>
            <w:r w:rsidRPr="00BA4F67">
              <w:rPr>
                <w:rFonts w:hint="eastAsia"/>
                <w:color w:val="000000" w:themeColor="text1"/>
              </w:rPr>
              <w:t>午前０時から午後１</w:t>
            </w:r>
            <w:r w:rsidRPr="00BA4F67">
              <w:rPr>
                <w:rFonts w:hint="eastAsia"/>
                <w:color w:val="000000" w:themeColor="text1"/>
              </w:rPr>
              <w:t>2</w:t>
            </w:r>
            <w:r w:rsidRPr="00BA4F67">
              <w:rPr>
                <w:rFonts w:hint="eastAsia"/>
                <w:color w:val="000000" w:themeColor="text1"/>
              </w:rPr>
              <w:t>時まで</w:t>
            </w:r>
          </w:p>
        </w:tc>
        <w:tc>
          <w:tcPr>
            <w:tcW w:w="1111" w:type="dxa"/>
            <w:vMerge w:val="restart"/>
          </w:tcPr>
          <w:p w:rsidR="00B6490B" w:rsidRPr="00BA4F67" w:rsidRDefault="00B6490B">
            <w:pPr>
              <w:rPr>
                <w:color w:val="000000" w:themeColor="text1"/>
              </w:rPr>
            </w:pPr>
          </w:p>
          <w:p w:rsidR="00B6490B" w:rsidRPr="00BA4F67" w:rsidRDefault="00B6490B">
            <w:pPr>
              <w:jc w:val="center"/>
              <w:rPr>
                <w:color w:val="000000" w:themeColor="text1"/>
              </w:rPr>
            </w:pPr>
            <w:r w:rsidRPr="00BA4F67">
              <w:rPr>
                <w:rFonts w:hint="eastAsia"/>
                <w:color w:val="000000" w:themeColor="text1"/>
              </w:rPr>
              <w:t>１ヶ月</w:t>
            </w:r>
          </w:p>
        </w:tc>
        <w:tc>
          <w:tcPr>
            <w:tcW w:w="2323" w:type="dxa"/>
          </w:tcPr>
          <w:p w:rsidR="00B6490B" w:rsidRPr="00BA4F67" w:rsidRDefault="00B6490B">
            <w:pPr>
              <w:rPr>
                <w:color w:val="000000" w:themeColor="text1"/>
              </w:rPr>
            </w:pPr>
            <w:r w:rsidRPr="00BA4F67">
              <w:rPr>
                <w:rFonts w:hint="eastAsia"/>
                <w:color w:val="000000" w:themeColor="text1"/>
              </w:rPr>
              <w:t xml:space="preserve">　　　　　　　　円</w:t>
            </w:r>
          </w:p>
        </w:tc>
      </w:tr>
      <w:tr w:rsidR="00BA4F67" w:rsidRPr="00BA4F67">
        <w:trPr>
          <w:cantSplit/>
          <w:trHeight w:val="225"/>
        </w:trPr>
        <w:tc>
          <w:tcPr>
            <w:tcW w:w="1818" w:type="dxa"/>
          </w:tcPr>
          <w:p w:rsidR="00B6490B" w:rsidRPr="00BA4F67" w:rsidRDefault="00B6490B">
            <w:pPr>
              <w:rPr>
                <w:color w:val="000000" w:themeColor="text1"/>
              </w:rPr>
            </w:pPr>
            <w:r w:rsidRPr="00BA4F67">
              <w:rPr>
                <w:rFonts w:hint="eastAsia"/>
                <w:color w:val="000000" w:themeColor="text1"/>
              </w:rPr>
              <w:t>昼間定期駐車券</w:t>
            </w:r>
          </w:p>
        </w:tc>
        <w:tc>
          <w:tcPr>
            <w:tcW w:w="3333" w:type="dxa"/>
          </w:tcPr>
          <w:p w:rsidR="00B6490B" w:rsidRPr="00BA4F67" w:rsidRDefault="00B6490B">
            <w:pPr>
              <w:rPr>
                <w:color w:val="000000" w:themeColor="text1"/>
              </w:rPr>
            </w:pPr>
            <w:r w:rsidRPr="00BA4F67">
              <w:rPr>
                <w:rFonts w:hint="eastAsia"/>
                <w:color w:val="000000" w:themeColor="text1"/>
              </w:rPr>
              <w:t>午前８時から午後８時まで</w:t>
            </w:r>
          </w:p>
        </w:tc>
        <w:tc>
          <w:tcPr>
            <w:tcW w:w="1111" w:type="dxa"/>
            <w:vMerge/>
          </w:tcPr>
          <w:p w:rsidR="00B6490B" w:rsidRPr="00BA4F67" w:rsidRDefault="00B6490B">
            <w:pPr>
              <w:rPr>
                <w:color w:val="000000" w:themeColor="text1"/>
              </w:rPr>
            </w:pPr>
          </w:p>
        </w:tc>
        <w:tc>
          <w:tcPr>
            <w:tcW w:w="2323" w:type="dxa"/>
          </w:tcPr>
          <w:p w:rsidR="00B6490B" w:rsidRPr="00BA4F67" w:rsidRDefault="00B6490B">
            <w:pPr>
              <w:rPr>
                <w:color w:val="000000" w:themeColor="text1"/>
              </w:rPr>
            </w:pPr>
            <w:r w:rsidRPr="00BA4F67">
              <w:rPr>
                <w:rFonts w:hint="eastAsia"/>
                <w:color w:val="000000" w:themeColor="text1"/>
              </w:rPr>
              <w:t xml:space="preserve">　　　　　　　　円</w:t>
            </w:r>
          </w:p>
        </w:tc>
      </w:tr>
      <w:tr w:rsidR="00B6490B">
        <w:trPr>
          <w:cantSplit/>
          <w:trHeight w:val="212"/>
        </w:trPr>
        <w:tc>
          <w:tcPr>
            <w:tcW w:w="1818" w:type="dxa"/>
          </w:tcPr>
          <w:p w:rsidR="00B6490B" w:rsidRDefault="00B6490B">
            <w:r>
              <w:rPr>
                <w:rFonts w:hint="eastAsia"/>
              </w:rPr>
              <w:t>夜間定期駐車券</w:t>
            </w:r>
          </w:p>
        </w:tc>
        <w:tc>
          <w:tcPr>
            <w:tcW w:w="3333" w:type="dxa"/>
          </w:tcPr>
          <w:p w:rsidR="00B6490B" w:rsidRDefault="00B6490B">
            <w:r>
              <w:rPr>
                <w:rFonts w:hint="eastAsia"/>
              </w:rPr>
              <w:t>午後６時から翌日午前８時まで</w:t>
            </w:r>
          </w:p>
        </w:tc>
        <w:tc>
          <w:tcPr>
            <w:tcW w:w="1111" w:type="dxa"/>
            <w:vMerge/>
          </w:tcPr>
          <w:p w:rsidR="00B6490B" w:rsidRDefault="00B6490B"/>
        </w:tc>
        <w:tc>
          <w:tcPr>
            <w:tcW w:w="2323" w:type="dxa"/>
          </w:tcPr>
          <w:p w:rsidR="00B6490B" w:rsidRDefault="00B6490B">
            <w:r>
              <w:rPr>
                <w:rFonts w:hint="eastAsia"/>
              </w:rPr>
              <w:t xml:space="preserve">　　　　　　　　円</w:t>
            </w:r>
          </w:p>
        </w:tc>
      </w:tr>
    </w:tbl>
    <w:p w:rsidR="00B6490B" w:rsidRDefault="00B6490B">
      <w:pPr>
        <w:ind w:left="212" w:hangingChars="100" w:hanging="212"/>
      </w:pPr>
      <w:r>
        <w:rPr>
          <w:rFonts w:hint="eastAsia"/>
        </w:rPr>
        <w:t xml:space="preserve">　　　　　　　　　　　　　　　　　　　　　　　　　　　　　　　　　（消費税を含む）</w:t>
      </w:r>
    </w:p>
    <w:p w:rsidR="00B6490B" w:rsidRDefault="00B6490B">
      <w:pPr>
        <w:ind w:left="425" w:hangingChars="200" w:hanging="425"/>
      </w:pPr>
      <w:r>
        <w:rPr>
          <w:rFonts w:hint="eastAsia"/>
        </w:rPr>
        <w:t>（２）定期駐車券による駐車場の利用等については、定期駐車契約で定めるもののほか、以下に定めるところによる。</w:t>
      </w:r>
    </w:p>
    <w:p w:rsidR="00B6490B" w:rsidRDefault="00B6490B">
      <w:pPr>
        <w:ind w:left="212" w:hangingChars="100" w:hanging="212"/>
      </w:pPr>
      <w:r>
        <w:rPr>
          <w:rFonts w:hint="eastAsia"/>
        </w:rPr>
        <w:t xml:space="preserve">　　①　定期駐車券は、他人に譲渡、転貸してはならない。</w:t>
      </w:r>
    </w:p>
    <w:p w:rsidR="00B6490B" w:rsidRDefault="00B6490B">
      <w:pPr>
        <w:ind w:left="637" w:hangingChars="300" w:hanging="637"/>
      </w:pPr>
      <w:r>
        <w:rPr>
          <w:rFonts w:hint="eastAsia"/>
        </w:rPr>
        <w:t xml:space="preserve">　　②　駐車場が満車であるときは、定期駐車券利用者に対して駐車を断ることがある。この場合、定期駐車料金の割戻しはしない。</w:t>
      </w:r>
    </w:p>
    <w:p w:rsidR="00B6490B" w:rsidRDefault="00B6490B">
      <w:pPr>
        <w:ind w:left="637" w:hangingChars="300" w:hanging="637"/>
      </w:pPr>
      <w:r>
        <w:rPr>
          <w:rFonts w:hint="eastAsia"/>
        </w:rPr>
        <w:t xml:space="preserve">　　③　利用者は毎月１５日までに翌月分の駐車料金を管理者に持参するか、その指定人に支払わなければならない。</w:t>
      </w:r>
    </w:p>
    <w:p w:rsidR="00B6490B" w:rsidRDefault="00B6490B">
      <w:pPr>
        <w:ind w:left="637" w:hangingChars="300" w:hanging="637"/>
      </w:pPr>
      <w:r>
        <w:rPr>
          <w:rFonts w:hint="eastAsia"/>
        </w:rPr>
        <w:t xml:space="preserve">　　④　定期駐車による利用者がその有効時間又は通用期間を超えて駐車した場合は、超過時間の駐車時間の算定は第１４条の規定による。</w:t>
      </w:r>
    </w:p>
    <w:p w:rsidR="00B6490B" w:rsidRDefault="00B6490B">
      <w:pPr>
        <w:ind w:left="637" w:hangingChars="300" w:hanging="637"/>
      </w:pPr>
      <w:r>
        <w:rPr>
          <w:rFonts w:hint="eastAsia"/>
        </w:rPr>
        <w:t xml:space="preserve">　　⑤　月の途中契約の場合は、その月の駐車料金は日割り計算とし、その月の分を前納する。また、月の途中解約の場合は、日割り計算した残額から所定の手数料を控除した額を返金する。ただし、第５条の規定に基づき営業休止をしたため、定期駐車券利用者が駐車することができない</w:t>
      </w:r>
      <w:r>
        <w:rPr>
          <w:rFonts w:hint="eastAsia"/>
        </w:rPr>
        <w:lastRenderedPageBreak/>
        <w:t>場合には、当該手数料は控除せずに返金する。</w:t>
      </w:r>
    </w:p>
    <w:p w:rsidR="00B6490B" w:rsidRDefault="00B6490B">
      <w:pPr>
        <w:ind w:left="637" w:hangingChars="300" w:hanging="637"/>
      </w:pPr>
      <w:r>
        <w:rPr>
          <w:rFonts w:hint="eastAsia"/>
        </w:rPr>
        <w:t xml:space="preserve">　　⑥　定期駐車券利用者は、定期駐車契約において記載した車両の駐車目的以外に駐車場を利用してはならない。また、定期駐車券利用者が定期駐車契約において記載した車両を変更しようとする場合は、所定の変更届を事前に提出し、管理者の承認を得なければならない。</w:t>
      </w:r>
    </w:p>
    <w:p w:rsidR="00B6490B" w:rsidRDefault="00B6490B">
      <w:pPr>
        <w:ind w:left="637" w:hangingChars="300" w:hanging="637"/>
      </w:pPr>
      <w:r>
        <w:rPr>
          <w:rFonts w:hint="eastAsia"/>
        </w:rPr>
        <w:t xml:space="preserve">　　⑦　定期駐車券利用者が、駐車場内で著しく秩序を乱し、管理上支障を来すおそれがある場合は、管理者は、定期駐車契約を解除することができる。</w:t>
      </w:r>
    </w:p>
    <w:p w:rsidR="00B6490B" w:rsidRDefault="00B6490B">
      <w:pPr>
        <w:ind w:left="637" w:hangingChars="300" w:hanging="637"/>
      </w:pPr>
      <w:r>
        <w:rPr>
          <w:rFonts w:hint="eastAsia"/>
        </w:rPr>
        <w:t xml:space="preserve">　（不正利用者に対する割増金）</w:t>
      </w:r>
    </w:p>
    <w:p w:rsidR="00B6490B" w:rsidRDefault="00B6490B">
      <w:pPr>
        <w:ind w:left="212" w:hangingChars="100" w:hanging="212"/>
      </w:pPr>
      <w:r>
        <w:rPr>
          <w:rFonts w:hint="eastAsia"/>
        </w:rPr>
        <w:t>第１７条　時間制利用者（定期駐車券利用者以外の利用者をいう。以下同じ。）が、所定の駐車料金を支払わないで出庫したときは所定の駐車料金のほかに、その２倍相当額の割増金を収受する。</w:t>
      </w:r>
    </w:p>
    <w:p w:rsidR="00B6490B" w:rsidRDefault="00B6490B">
      <w:pPr>
        <w:ind w:left="212" w:hangingChars="100" w:hanging="212"/>
      </w:pPr>
      <w:r>
        <w:rPr>
          <w:rFonts w:hint="eastAsia"/>
        </w:rPr>
        <w:t>２　定期駐車券利用者が、次の方法により定期駐車券を不正使用した場合には、定期駐車券を無効として回収し、かつ所定の駐車料金の他に、不正使用に係る時間制駐車料金の２倍相当額の割増金を収受する。</w:t>
      </w:r>
    </w:p>
    <w:p w:rsidR="00B6490B" w:rsidRDefault="00B6490B">
      <w:pPr>
        <w:ind w:left="850" w:hangingChars="400" w:hanging="850"/>
      </w:pPr>
      <w:r>
        <w:rPr>
          <w:rFonts w:hint="eastAsia"/>
        </w:rPr>
        <w:t xml:space="preserve">　（１）　定期駐車契約において記載した車両以外の車両の駐車について定期駐車券を利用した場合</w:t>
      </w:r>
    </w:p>
    <w:p w:rsidR="00B6490B" w:rsidRDefault="00B6490B">
      <w:pPr>
        <w:ind w:left="850" w:hangingChars="400" w:hanging="850"/>
      </w:pPr>
      <w:r>
        <w:rPr>
          <w:rFonts w:hint="eastAsia"/>
        </w:rPr>
        <w:t xml:space="preserve">　（２）　券面の表示事項を塗り消し、又は改変した場合</w:t>
      </w:r>
    </w:p>
    <w:p w:rsidR="00B6490B" w:rsidRDefault="00B6490B">
      <w:pPr>
        <w:ind w:left="850" w:hangingChars="400" w:hanging="850"/>
      </w:pPr>
      <w:r>
        <w:rPr>
          <w:rFonts w:hint="eastAsia"/>
        </w:rPr>
        <w:t xml:space="preserve">　（３）　通用期間又は有効期間以外の時間に定期駐車券を不正に使用した場合</w:t>
      </w:r>
    </w:p>
    <w:p w:rsidR="00B6490B" w:rsidRDefault="00B6490B">
      <w:r>
        <w:rPr>
          <w:rFonts w:hint="eastAsia"/>
        </w:rPr>
        <w:t>第４章　引き取りのない車両の措置</w:t>
      </w:r>
    </w:p>
    <w:p w:rsidR="00B6490B" w:rsidRDefault="00B6490B">
      <w:pPr>
        <w:ind w:firstLineChars="100" w:firstLine="212"/>
      </w:pPr>
      <w:r>
        <w:rPr>
          <w:rFonts w:hint="eastAsia"/>
        </w:rPr>
        <w:t>（引</w:t>
      </w:r>
      <w:bookmarkStart w:id="0" w:name="_GoBack"/>
      <w:bookmarkEnd w:id="0"/>
      <w:r>
        <w:rPr>
          <w:rFonts w:hint="eastAsia"/>
        </w:rPr>
        <w:t>取りの請求）</w:t>
      </w:r>
    </w:p>
    <w:p w:rsidR="00B6490B" w:rsidRDefault="00B6490B">
      <w:pPr>
        <w:ind w:left="212" w:hangingChars="100" w:hanging="212"/>
      </w:pPr>
      <w:r>
        <w:rPr>
          <w:rFonts w:hint="eastAsia"/>
        </w:rPr>
        <w:t>第１８条　時間制利用者が予め管理者への届出を行うことなく第４条に規定する期間を超えて車両を駐車している場合又は定期駐車券利用者が定期駐車契約の期間の終了、解約又は解除となった日から起算して７日を越えて車両を駐車している場合において、管理者はこれらの利用者に対して通知又は駐車場における掲示の方法により、管理者が指定する日までに当該車両を引取ることを請求することができる。</w:t>
      </w:r>
    </w:p>
    <w:p w:rsidR="00B6490B" w:rsidRDefault="00B6490B">
      <w:pPr>
        <w:ind w:left="212" w:hangingChars="100" w:hanging="212"/>
      </w:pPr>
      <w:r>
        <w:rPr>
          <w:rFonts w:hint="eastAsia"/>
        </w:rPr>
        <w:t>２　前項の場合において、利用者が車両の引取りを拒み若しくは引取ることができないとき又は管理者の過失なくして利用者を確知することができないときは、管理者は、車両の所有者等（自動車検査証に記載された所有者及び使用者をいう。以下同じ。）に対して通知又は駐車場にお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rsidR="00B6490B" w:rsidRDefault="00B6490B">
      <w:pPr>
        <w:ind w:left="212" w:hangingChars="100" w:hanging="212"/>
      </w:pPr>
      <w:r>
        <w:rPr>
          <w:rFonts w:hint="eastAsia"/>
        </w:rPr>
        <w:t>３　前２項の請求を書面により行う場合は、管理者が指定する日までに引取りがなされないときは引取りを拒絶したものとみなす旨を付記することができる。</w:t>
      </w:r>
    </w:p>
    <w:p w:rsidR="00B6490B" w:rsidRDefault="00B6490B">
      <w:pPr>
        <w:ind w:left="212" w:hangingChars="100" w:hanging="212"/>
      </w:pPr>
      <w:r>
        <w:rPr>
          <w:rFonts w:hint="eastAsia"/>
        </w:rPr>
        <w:t>４　管理者は、第１項の規定により指定した日を経過した後は、車両について生じた損害については、管理者の故意又は重大な過失によるものを除き、賠償の責を負わない。</w:t>
      </w:r>
    </w:p>
    <w:p w:rsidR="00B6490B" w:rsidRDefault="00B6490B">
      <w:pPr>
        <w:ind w:left="212" w:hangingChars="100" w:hanging="212"/>
      </w:pPr>
      <w:r>
        <w:rPr>
          <w:rFonts w:hint="eastAsia"/>
        </w:rPr>
        <w:t xml:space="preserve">　（車両の調査）</w:t>
      </w:r>
    </w:p>
    <w:p w:rsidR="00B6490B" w:rsidRDefault="00B6490B">
      <w:pPr>
        <w:ind w:left="212" w:hangingChars="100" w:hanging="212"/>
      </w:pPr>
      <w:r>
        <w:rPr>
          <w:rFonts w:hint="eastAsia"/>
        </w:rPr>
        <w:t>第１９条　管理者は、前条第１項の場合において、利用者又は所有者等を確知するために必要な限度において、車両（車内を含む。）を調査することができる。</w:t>
      </w:r>
    </w:p>
    <w:p w:rsidR="00B6490B" w:rsidRDefault="00B6490B">
      <w:pPr>
        <w:ind w:left="212" w:hangingChars="100" w:hanging="212"/>
      </w:pPr>
      <w:r>
        <w:rPr>
          <w:rFonts w:hint="eastAsia"/>
        </w:rPr>
        <w:t xml:space="preserve">　（車両の移動）</w:t>
      </w:r>
    </w:p>
    <w:p w:rsidR="00B6490B" w:rsidRDefault="00B6490B">
      <w:pPr>
        <w:ind w:left="212" w:hangingChars="100" w:hanging="212"/>
      </w:pPr>
      <w:r>
        <w:rPr>
          <w:rFonts w:hint="eastAsia"/>
        </w:rPr>
        <w:t>第２０条　管理者は、第１８条第１項の場合において、管理上支障があるときは、その旨を利用者若しくは所有者等に通知し又は駐車場において掲示して、車両を他の場所に移動することができる。</w:t>
      </w:r>
    </w:p>
    <w:p w:rsidR="00B6490B" w:rsidRDefault="00B6490B">
      <w:pPr>
        <w:ind w:left="212" w:hangingChars="100" w:hanging="212"/>
      </w:pPr>
      <w:r>
        <w:rPr>
          <w:rFonts w:hint="eastAsia"/>
        </w:rPr>
        <w:t xml:space="preserve">　（車両の処分）</w:t>
      </w:r>
    </w:p>
    <w:p w:rsidR="00B6490B" w:rsidRDefault="00B6490B">
      <w:pPr>
        <w:ind w:left="212" w:hangingChars="100" w:hanging="212"/>
      </w:pPr>
      <w:r>
        <w:rPr>
          <w:rFonts w:hint="eastAsia"/>
        </w:rPr>
        <w:t>第２１条　管理者は、利用者及び所有者等が車両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両の引取りの催告をしたにもかかわらず、その期限内に引取りがなされないときは、催告をした日から３ヵ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に満たないことが明らかである場合は、利用者に通知し又は駐車場において掲示して予告した上で、引取りの期限後直ちに公正な第三者を立ち会わせて車両の売却、廃棄その他の処分をすることができる。</w:t>
      </w:r>
    </w:p>
    <w:p w:rsidR="00B6490B" w:rsidRDefault="00B6490B">
      <w:pPr>
        <w:ind w:left="212" w:hangingChars="100" w:hanging="212"/>
      </w:pPr>
      <w:r>
        <w:rPr>
          <w:rFonts w:hint="eastAsia"/>
        </w:rPr>
        <w:t>２　管理者は、前項の規定により処分した場合は、遅滞なくその旨を利用者に対し通知し又は駐車場において掲示する。</w:t>
      </w:r>
    </w:p>
    <w:p w:rsidR="00B6490B" w:rsidRDefault="00B6490B">
      <w:pPr>
        <w:ind w:left="212" w:hangingChars="100" w:hanging="212"/>
      </w:pPr>
      <w:r>
        <w:rPr>
          <w:rFonts w:hint="eastAsia"/>
        </w:rPr>
        <w:lastRenderedPageBreak/>
        <w:t>３　管理者は、第１項の規定により車両を処分した場合は、駐車料金並びに車両の保管、移動及び処分のために要した費用から処分によって生じる収入があればこれを控除し、不足があるときは利用者に対してその支払いを請求し、残額があるときはこれを利用者に返還するものとする。</w:t>
      </w:r>
    </w:p>
    <w:p w:rsidR="00B6490B" w:rsidRDefault="00B6490B">
      <w:pPr>
        <w:ind w:left="212" w:hangingChars="100" w:hanging="212"/>
      </w:pPr>
    </w:p>
    <w:p w:rsidR="00B6490B" w:rsidRDefault="00B6490B">
      <w:pPr>
        <w:ind w:left="212" w:hangingChars="100" w:hanging="212"/>
      </w:pPr>
      <w:r>
        <w:rPr>
          <w:rFonts w:hint="eastAsia"/>
        </w:rPr>
        <w:t>第５章　保管責任及び損害賠償</w:t>
      </w:r>
    </w:p>
    <w:p w:rsidR="00B6490B" w:rsidRDefault="00B6490B">
      <w:pPr>
        <w:ind w:left="212" w:hangingChars="100" w:hanging="212"/>
      </w:pPr>
      <w:r>
        <w:rPr>
          <w:rFonts w:hint="eastAsia"/>
        </w:rPr>
        <w:t xml:space="preserve">　（保管責任）</w:t>
      </w:r>
    </w:p>
    <w:p w:rsidR="00B6490B" w:rsidRDefault="00B6490B">
      <w:pPr>
        <w:ind w:left="212" w:hangingChars="100" w:hanging="212"/>
      </w:pPr>
      <w:r>
        <w:rPr>
          <w:rFonts w:hint="eastAsia"/>
        </w:rPr>
        <w:t>第２２条　管理者は、利用者に駐車券を渡したときから同券を回収するときまで（定期駐車券による利用にあっては、定期駐車券を確認して車両入庫させたときから同券を確認して出庫させたときまで）、車両の保管責任を負う。</w:t>
      </w:r>
    </w:p>
    <w:p w:rsidR="00B6490B" w:rsidRDefault="00B6490B">
      <w:pPr>
        <w:ind w:left="212" w:hangingChars="100" w:hanging="212"/>
      </w:pPr>
      <w:r>
        <w:rPr>
          <w:rFonts w:hint="eastAsia"/>
        </w:rPr>
        <w:t>２　管理者は、出庫の際に駐車券を回収して（定期駐車券による利用にあっては、定期駐車券を確認して）車両を出庫させた場合において、管理者に故意又は重大な過失がある場合を除き、その車両に関する責任を負わない。</w:t>
      </w:r>
    </w:p>
    <w:p w:rsidR="00B6490B" w:rsidRDefault="00B6490B">
      <w:pPr>
        <w:ind w:left="212" w:hangingChars="100" w:hanging="212"/>
      </w:pPr>
      <w:r>
        <w:rPr>
          <w:rFonts w:hint="eastAsia"/>
        </w:rPr>
        <w:t xml:space="preserve">　（利用者に対する損害賠償責任）</w:t>
      </w:r>
    </w:p>
    <w:p w:rsidR="00B6490B" w:rsidRDefault="00B6490B">
      <w:pPr>
        <w:ind w:left="212" w:hangingChars="100" w:hanging="212"/>
      </w:pPr>
      <w:r>
        <w:rPr>
          <w:rFonts w:hint="eastAsia"/>
        </w:rPr>
        <w:t>第２３条　管理者は、車両保管にあたり、第２５条の規定による場合及び善良な管理者としての注意を怠らなかったことを証明する場合を除き、車両の滅失又は損傷について、当該車両の時価、損害の程度を考慮してその損害を賠償する責を負う。</w:t>
      </w:r>
    </w:p>
    <w:p w:rsidR="00B6490B" w:rsidRDefault="00B6490B">
      <w:pPr>
        <w:ind w:left="212" w:hangingChars="100" w:hanging="212"/>
      </w:pPr>
      <w:r>
        <w:rPr>
          <w:rFonts w:hint="eastAsia"/>
        </w:rPr>
        <w:t xml:space="preserve">　（車両の積載物又は取付物に関する免責）</w:t>
      </w:r>
    </w:p>
    <w:p w:rsidR="00B6490B" w:rsidRDefault="00B6490B">
      <w:pPr>
        <w:ind w:left="212" w:hangingChars="100" w:hanging="212"/>
      </w:pPr>
      <w:r>
        <w:rPr>
          <w:rFonts w:hint="eastAsia"/>
        </w:rPr>
        <w:t>第２４条　管理者は、駐車場に駐車する車両の積載物又は取付物に関する損害については、賠償の責を負わない。</w:t>
      </w:r>
    </w:p>
    <w:p w:rsidR="00B6490B" w:rsidRDefault="00B6490B">
      <w:pPr>
        <w:ind w:left="212" w:hangingChars="100" w:hanging="212"/>
      </w:pPr>
      <w:r>
        <w:rPr>
          <w:rFonts w:hint="eastAsia"/>
        </w:rPr>
        <w:t xml:space="preserve">　（免責事由）</w:t>
      </w:r>
    </w:p>
    <w:p w:rsidR="00B6490B" w:rsidRDefault="00B6490B">
      <w:pPr>
        <w:ind w:left="212" w:hangingChars="100" w:hanging="212"/>
      </w:pPr>
      <w:r>
        <w:rPr>
          <w:rFonts w:hint="eastAsia"/>
        </w:rPr>
        <w:t>第２５条　管理者は、次の事由によって生じた車両又は利用者の損害については、管理者に故意又は重大な過失がある場合を除き、賠償の責を負わない。</w:t>
      </w:r>
    </w:p>
    <w:p w:rsidR="00B6490B" w:rsidRDefault="00B6490B">
      <w:pPr>
        <w:ind w:left="212" w:hangingChars="100" w:hanging="212"/>
      </w:pPr>
      <w:r>
        <w:rPr>
          <w:rFonts w:hint="eastAsia"/>
        </w:rPr>
        <w:t xml:space="preserve">　（１）　自然災害その他不可抗力による事故</w:t>
      </w:r>
    </w:p>
    <w:p w:rsidR="00B6490B" w:rsidRDefault="00B6490B">
      <w:pPr>
        <w:ind w:left="212" w:hangingChars="100" w:hanging="212"/>
      </w:pPr>
      <w:r>
        <w:rPr>
          <w:rFonts w:hint="eastAsia"/>
        </w:rPr>
        <w:t xml:space="preserve">　（２）　当該車両の積載物又は取付物が原因で生じた事故</w:t>
      </w:r>
    </w:p>
    <w:p w:rsidR="00B6490B" w:rsidRDefault="00B6490B">
      <w:pPr>
        <w:ind w:left="850" w:hangingChars="400" w:hanging="850"/>
      </w:pPr>
      <w:r>
        <w:rPr>
          <w:rFonts w:hint="eastAsia"/>
        </w:rPr>
        <w:t xml:space="preserve">　（３）　管理者の責に帰することのできない事由によって生じた衝突、接触その他駐車場内における事故</w:t>
      </w:r>
    </w:p>
    <w:p w:rsidR="00B6490B" w:rsidRDefault="00B6490B">
      <w:pPr>
        <w:ind w:left="850" w:hangingChars="400" w:hanging="850"/>
      </w:pPr>
      <w:r>
        <w:rPr>
          <w:rFonts w:hint="eastAsia"/>
        </w:rPr>
        <w:t xml:space="preserve">　（４）　第５条の規定による営業休止等の措置</w:t>
      </w:r>
    </w:p>
    <w:p w:rsidR="00B6490B" w:rsidRDefault="00B6490B">
      <w:pPr>
        <w:ind w:left="850" w:hangingChars="400" w:hanging="850"/>
      </w:pPr>
      <w:r>
        <w:rPr>
          <w:rFonts w:hint="eastAsia"/>
        </w:rPr>
        <w:t xml:space="preserve">　（５）　第１３条の規定による措置</w:t>
      </w:r>
    </w:p>
    <w:p w:rsidR="00B6490B" w:rsidRDefault="00B6490B">
      <w:pPr>
        <w:ind w:left="212" w:hangingChars="100" w:hanging="212"/>
      </w:pPr>
      <w:r>
        <w:rPr>
          <w:rFonts w:hint="eastAsia"/>
        </w:rPr>
        <w:t>第２６条　管理者は、利用者の責に帰すべき事由により損害を受けたときは、その利用者に対してその損害の賠償を請求するものとする。</w:t>
      </w:r>
    </w:p>
    <w:p w:rsidR="00B6490B" w:rsidRDefault="00B6490B">
      <w:pPr>
        <w:ind w:left="850" w:hangingChars="400" w:hanging="850"/>
      </w:pPr>
    </w:p>
    <w:p w:rsidR="00B6490B" w:rsidRDefault="00B6490B">
      <w:pPr>
        <w:ind w:left="850" w:hangingChars="400" w:hanging="850"/>
      </w:pPr>
      <w:r>
        <w:rPr>
          <w:rFonts w:hint="eastAsia"/>
        </w:rPr>
        <w:t>第６章　雑則</w:t>
      </w:r>
    </w:p>
    <w:p w:rsidR="00B6490B" w:rsidRDefault="00B6490B">
      <w:pPr>
        <w:ind w:left="850" w:hangingChars="400" w:hanging="850"/>
      </w:pPr>
      <w:r>
        <w:rPr>
          <w:rFonts w:hint="eastAsia"/>
        </w:rPr>
        <w:t xml:space="preserve">　（この規程に定めない事項）</w:t>
      </w:r>
    </w:p>
    <w:p w:rsidR="00B6490B" w:rsidRDefault="00B6490B">
      <w:pPr>
        <w:ind w:left="850" w:hangingChars="400" w:hanging="850"/>
      </w:pPr>
      <w:r>
        <w:rPr>
          <w:rFonts w:hint="eastAsia"/>
        </w:rPr>
        <w:t>第２７条　この規程に定めない事項については、法令の規定に従って処理する。</w:t>
      </w:r>
    </w:p>
    <w:sectPr w:rsidR="00B6490B">
      <w:pgSz w:w="11906" w:h="16838" w:code="9"/>
      <w:pgMar w:top="1134" w:right="1134" w:bottom="1134" w:left="1134" w:header="851" w:footer="992" w:gutter="0"/>
      <w:cols w:space="425"/>
      <w:docGrid w:type="linesAndChars" w:linePitch="291"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152"/>
    <w:multiLevelType w:val="hybridMultilevel"/>
    <w:tmpl w:val="27AEB6AC"/>
    <w:lvl w:ilvl="0" w:tplc="01E862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0B"/>
    <w:rsid w:val="002742D4"/>
    <w:rsid w:val="00377495"/>
    <w:rsid w:val="004D0326"/>
    <w:rsid w:val="005A30FF"/>
    <w:rsid w:val="006D3D5B"/>
    <w:rsid w:val="008C762D"/>
    <w:rsid w:val="00A53D29"/>
    <w:rsid w:val="00B6490B"/>
    <w:rsid w:val="00BA4F67"/>
    <w:rsid w:val="00C72016"/>
    <w:rsid w:val="00CB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0326"/>
    <w:rPr>
      <w:b/>
      <w:bCs/>
    </w:rPr>
  </w:style>
  <w:style w:type="paragraph" w:styleId="a4">
    <w:name w:val="Balloon Text"/>
    <w:basedOn w:val="a"/>
    <w:link w:val="a5"/>
    <w:rsid w:val="00A53D29"/>
    <w:rPr>
      <w:rFonts w:asciiTheme="majorHAnsi" w:eastAsiaTheme="majorEastAsia" w:hAnsiTheme="majorHAnsi" w:cstheme="majorBidi"/>
      <w:sz w:val="18"/>
      <w:szCs w:val="18"/>
    </w:rPr>
  </w:style>
  <w:style w:type="character" w:customStyle="1" w:styleId="a5">
    <w:name w:val="吹き出し (文字)"/>
    <w:basedOn w:val="a0"/>
    <w:link w:val="a4"/>
    <w:rsid w:val="00A53D2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0326"/>
    <w:rPr>
      <w:b/>
      <w:bCs/>
    </w:rPr>
  </w:style>
  <w:style w:type="paragraph" w:styleId="a4">
    <w:name w:val="Balloon Text"/>
    <w:basedOn w:val="a"/>
    <w:link w:val="a5"/>
    <w:rsid w:val="00A53D29"/>
    <w:rPr>
      <w:rFonts w:asciiTheme="majorHAnsi" w:eastAsiaTheme="majorEastAsia" w:hAnsiTheme="majorHAnsi" w:cstheme="majorBidi"/>
      <w:sz w:val="18"/>
      <w:szCs w:val="18"/>
    </w:rPr>
  </w:style>
  <w:style w:type="character" w:customStyle="1" w:styleId="a5">
    <w:name w:val="吹き出し (文字)"/>
    <w:basedOn w:val="a0"/>
    <w:link w:val="a4"/>
    <w:rsid w:val="00A53D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945</Words>
  <Characters>5391</Characters>
  <Application>Microsoft Office Word</Application>
  <DocSecurity>4</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駐車場管理規程例</vt:lpstr>
      <vt:lpstr>駐車場管理規程例</vt:lpstr>
    </vt:vector>
  </TitlesOfParts>
  <Company>情報政策課</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駐車場管理規程例</dc:title>
  <dc:creator>鹿児島市役所</dc:creator>
  <cp:lastModifiedBy>南丹市役所</cp:lastModifiedBy>
  <cp:revision>2</cp:revision>
  <cp:lastPrinted>2019-01-09T00:08:00Z</cp:lastPrinted>
  <dcterms:created xsi:type="dcterms:W3CDTF">2019-01-09T00:18:00Z</dcterms:created>
  <dcterms:modified xsi:type="dcterms:W3CDTF">2019-01-09T00:18:00Z</dcterms:modified>
</cp:coreProperties>
</file>