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294" w:rsidRDefault="000C3294" w:rsidP="000C3294">
      <w:bookmarkStart w:id="0" w:name="_GoBack"/>
      <w:bookmarkEnd w:id="0"/>
      <w:r>
        <w:rPr>
          <w:rFonts w:hint="eastAsia"/>
        </w:rPr>
        <w:t>様式第</w:t>
      </w:r>
      <w:r w:rsidR="00DE563F">
        <w:t>27</w:t>
      </w:r>
      <w:r>
        <w:rPr>
          <w:rFonts w:hint="eastAsia"/>
        </w:rPr>
        <w:t>号</w:t>
      </w:r>
      <w:r>
        <w:t>(</w:t>
      </w:r>
      <w:r>
        <w:rPr>
          <w:rFonts w:hint="eastAsia"/>
        </w:rPr>
        <w:t>第</w:t>
      </w:r>
      <w:r>
        <w:t>4</w:t>
      </w:r>
      <w:r>
        <w:rPr>
          <w:rFonts w:hint="eastAsia"/>
        </w:rPr>
        <w:t>条関係</w:t>
      </w:r>
      <w:r>
        <w:t>)</w:t>
      </w:r>
    </w:p>
    <w:p w:rsidR="000C3294" w:rsidRDefault="000C3294" w:rsidP="000C3294"/>
    <w:p w:rsidR="000C3294" w:rsidRDefault="000C3294" w:rsidP="000C3294">
      <w:pPr>
        <w:jc w:val="center"/>
      </w:pPr>
      <w:r>
        <w:rPr>
          <w:rFonts w:hint="eastAsia"/>
          <w:spacing w:val="210"/>
        </w:rPr>
        <w:t>寄附申出</w:t>
      </w:r>
      <w:r>
        <w:rPr>
          <w:rFonts w:hint="eastAsia"/>
        </w:rPr>
        <w:t>書</w:t>
      </w:r>
    </w:p>
    <w:p w:rsidR="000C3294" w:rsidRDefault="000C3294" w:rsidP="000C3294"/>
    <w:p w:rsidR="000C3294" w:rsidRDefault="000C3294" w:rsidP="000C3294">
      <w:pPr>
        <w:jc w:val="right"/>
      </w:pPr>
      <w:r>
        <w:rPr>
          <w:rFonts w:hint="eastAsia"/>
        </w:rPr>
        <w:t xml:space="preserve">年　　月　　日　</w:t>
      </w:r>
    </w:p>
    <w:p w:rsidR="000C3294" w:rsidRDefault="000C3294" w:rsidP="000C3294">
      <w:r>
        <w:rPr>
          <w:rFonts w:hint="eastAsia"/>
        </w:rPr>
        <w:t xml:space="preserve">　南丹市長　　　　様</w:t>
      </w:r>
    </w:p>
    <w:p w:rsidR="000C3294" w:rsidRDefault="000C3294" w:rsidP="000C3294"/>
    <w:p w:rsidR="000C3294" w:rsidRDefault="000C3294" w:rsidP="000C3294">
      <w:pPr>
        <w:ind w:right="840"/>
        <w:jc w:val="center"/>
      </w:pPr>
      <w:r>
        <w:rPr>
          <w:rFonts w:hint="eastAsia"/>
          <w:spacing w:val="105"/>
        </w:rPr>
        <w:t xml:space="preserve">　　　　</w:t>
      </w:r>
      <w:r>
        <w:rPr>
          <w:spacing w:val="105"/>
        </w:rPr>
        <w:t xml:space="preserve"> </w:t>
      </w:r>
      <w:r>
        <w:rPr>
          <w:rFonts w:hint="eastAsia"/>
          <w:spacing w:val="105"/>
        </w:rPr>
        <w:t>住</w:t>
      </w:r>
      <w:r>
        <w:rPr>
          <w:rFonts w:hint="eastAsia"/>
        </w:rPr>
        <w:t xml:space="preserve">所　　　　　　　　　　　　　　　　</w:t>
      </w:r>
    </w:p>
    <w:p w:rsidR="000C3294" w:rsidRDefault="000C3294" w:rsidP="000C3294">
      <w:pPr>
        <w:ind w:right="420"/>
        <w:jc w:val="center"/>
      </w:pPr>
      <w:r>
        <w:rPr>
          <w:rFonts w:hint="eastAsia"/>
        </w:rPr>
        <w:t xml:space="preserve">申出者　　　　　　　　　　　　　　　　　　　　</w:t>
      </w:r>
    </w:p>
    <w:p w:rsidR="000C3294" w:rsidRDefault="000C3294" w:rsidP="000C3294">
      <w:pPr>
        <w:jc w:val="right"/>
      </w:pPr>
      <w:r>
        <w:rPr>
          <w:rFonts w:hint="eastAsia"/>
          <w:spacing w:val="105"/>
        </w:rPr>
        <w:t>氏</w:t>
      </w:r>
      <w:r>
        <w:rPr>
          <w:rFonts w:hint="eastAsia"/>
        </w:rPr>
        <w:t>名　　　　　　　　　　　　　　　㊞</w:t>
      </w:r>
    </w:p>
    <w:p w:rsidR="000C3294" w:rsidRDefault="000C3294" w:rsidP="000C3294"/>
    <w:p w:rsidR="000C3294" w:rsidRDefault="000C3294" w:rsidP="000C3294">
      <w:r>
        <w:rPr>
          <w:rFonts w:hint="eastAsia"/>
        </w:rPr>
        <w:t xml:space="preserve">　下記の物件を寄附いたします。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1246"/>
        <w:gridCol w:w="882"/>
        <w:gridCol w:w="5921"/>
      </w:tblGrid>
      <w:tr w:rsidR="000C3294" w:rsidTr="003A3F79">
        <w:trPr>
          <w:cantSplit/>
          <w:trHeight w:val="339"/>
        </w:trPr>
        <w:tc>
          <w:tcPr>
            <w:tcW w:w="46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0C3294" w:rsidRDefault="000C3294" w:rsidP="000C3294">
            <w:pPr>
              <w:jc w:val="center"/>
            </w:pPr>
            <w:r>
              <w:rPr>
                <w:rFonts w:hint="eastAsia"/>
                <w:spacing w:val="70"/>
              </w:rPr>
              <w:t>物件の表</w:t>
            </w:r>
            <w:r>
              <w:rPr>
                <w:rFonts w:hint="eastAsia"/>
              </w:rPr>
              <w:t>示</w:t>
            </w:r>
          </w:p>
        </w:tc>
        <w:tc>
          <w:tcPr>
            <w:tcW w:w="1246" w:type="dxa"/>
            <w:vMerge w:val="restart"/>
            <w:tcBorders>
              <w:top w:val="single" w:sz="12" w:space="0" w:color="auto"/>
              <w:left w:val="single" w:sz="12" w:space="0" w:color="auto"/>
              <w:bottom w:val="single" w:sz="12" w:space="0" w:color="auto"/>
              <w:right w:val="single" w:sz="12" w:space="0" w:color="auto"/>
            </w:tcBorders>
            <w:vAlign w:val="center"/>
          </w:tcPr>
          <w:p w:rsidR="000C3294" w:rsidRDefault="000C3294" w:rsidP="000C3294">
            <w:pPr>
              <w:jc w:val="center"/>
            </w:pPr>
            <w:r>
              <w:rPr>
                <w:rFonts w:hint="eastAsia"/>
                <w:spacing w:val="210"/>
              </w:rPr>
              <w:t>土</w:t>
            </w:r>
            <w:r>
              <w:rPr>
                <w:rFonts w:hint="eastAsia"/>
              </w:rPr>
              <w:t>地</w:t>
            </w:r>
          </w:p>
        </w:tc>
        <w:tc>
          <w:tcPr>
            <w:tcW w:w="882" w:type="dxa"/>
            <w:tcBorders>
              <w:top w:val="single" w:sz="12" w:space="0" w:color="auto"/>
              <w:left w:val="single" w:sz="12" w:space="0" w:color="auto"/>
              <w:right w:val="single" w:sz="12" w:space="0" w:color="auto"/>
            </w:tcBorders>
            <w:vAlign w:val="center"/>
          </w:tcPr>
          <w:p w:rsidR="000C3294" w:rsidRDefault="000C3294" w:rsidP="000C3294">
            <w:pPr>
              <w:jc w:val="center"/>
            </w:pPr>
            <w:r>
              <w:rPr>
                <w:rFonts w:hint="eastAsia"/>
              </w:rPr>
              <w:t>所在地</w:t>
            </w:r>
          </w:p>
        </w:tc>
        <w:tc>
          <w:tcPr>
            <w:tcW w:w="5921" w:type="dxa"/>
            <w:tcBorders>
              <w:top w:val="single" w:sz="12" w:space="0" w:color="auto"/>
              <w:left w:val="single" w:sz="12" w:space="0" w:color="auto"/>
              <w:right w:val="single" w:sz="12" w:space="0" w:color="auto"/>
            </w:tcBorders>
            <w:vAlign w:val="center"/>
          </w:tcPr>
          <w:p w:rsidR="000C3294" w:rsidRDefault="000C3294" w:rsidP="000C3294">
            <w:r>
              <w:rPr>
                <w:rFonts w:hint="eastAsia"/>
              </w:rPr>
              <w:t xml:space="preserve">　南丹市</w:t>
            </w:r>
          </w:p>
        </w:tc>
      </w:tr>
      <w:tr w:rsidR="000C3294" w:rsidTr="003A3F79">
        <w:trPr>
          <w:cantSplit/>
          <w:trHeight w:val="339"/>
        </w:trPr>
        <w:tc>
          <w:tcPr>
            <w:tcW w:w="462" w:type="dxa"/>
            <w:vMerge/>
            <w:tcBorders>
              <w:top w:val="single" w:sz="12" w:space="0" w:color="auto"/>
              <w:left w:val="single" w:sz="12" w:space="0" w:color="auto"/>
              <w:bottom w:val="single" w:sz="12" w:space="0" w:color="auto"/>
              <w:right w:val="single" w:sz="12" w:space="0" w:color="auto"/>
            </w:tcBorders>
            <w:vAlign w:val="center"/>
          </w:tcPr>
          <w:p w:rsidR="000C3294" w:rsidRDefault="000C3294" w:rsidP="000C3294"/>
        </w:tc>
        <w:tc>
          <w:tcPr>
            <w:tcW w:w="1246" w:type="dxa"/>
            <w:vMerge/>
            <w:tcBorders>
              <w:top w:val="single" w:sz="12" w:space="0" w:color="auto"/>
              <w:left w:val="single" w:sz="12" w:space="0" w:color="auto"/>
              <w:bottom w:val="single" w:sz="12" w:space="0" w:color="auto"/>
              <w:right w:val="single" w:sz="12" w:space="0" w:color="auto"/>
            </w:tcBorders>
            <w:vAlign w:val="center"/>
          </w:tcPr>
          <w:p w:rsidR="000C3294" w:rsidRDefault="000C3294" w:rsidP="000C3294">
            <w:pPr>
              <w:jc w:val="center"/>
            </w:pPr>
          </w:p>
        </w:tc>
        <w:tc>
          <w:tcPr>
            <w:tcW w:w="882" w:type="dxa"/>
            <w:tcBorders>
              <w:left w:val="single" w:sz="12" w:space="0" w:color="auto"/>
              <w:right w:val="single" w:sz="12" w:space="0" w:color="auto"/>
            </w:tcBorders>
            <w:vAlign w:val="center"/>
          </w:tcPr>
          <w:p w:rsidR="000C3294" w:rsidRDefault="000C3294" w:rsidP="000C3294">
            <w:pPr>
              <w:jc w:val="center"/>
            </w:pPr>
            <w:r>
              <w:rPr>
                <w:rFonts w:hint="eastAsia"/>
                <w:spacing w:val="105"/>
              </w:rPr>
              <w:t>地</w:t>
            </w:r>
            <w:r>
              <w:rPr>
                <w:rFonts w:hint="eastAsia"/>
              </w:rPr>
              <w:t>目</w:t>
            </w:r>
          </w:p>
        </w:tc>
        <w:tc>
          <w:tcPr>
            <w:tcW w:w="5921" w:type="dxa"/>
            <w:tcBorders>
              <w:left w:val="single" w:sz="12" w:space="0" w:color="auto"/>
              <w:right w:val="single" w:sz="12" w:space="0" w:color="auto"/>
            </w:tcBorders>
            <w:vAlign w:val="center"/>
          </w:tcPr>
          <w:p w:rsidR="000C3294" w:rsidRDefault="000C3294" w:rsidP="000C3294">
            <w:r>
              <w:rPr>
                <w:rFonts w:hint="eastAsia"/>
              </w:rPr>
              <w:t xml:space="preserve">　</w:t>
            </w:r>
          </w:p>
        </w:tc>
      </w:tr>
      <w:tr w:rsidR="000C3294" w:rsidTr="003A3F79">
        <w:trPr>
          <w:cantSplit/>
          <w:trHeight w:val="339"/>
        </w:trPr>
        <w:tc>
          <w:tcPr>
            <w:tcW w:w="462" w:type="dxa"/>
            <w:vMerge/>
            <w:tcBorders>
              <w:top w:val="single" w:sz="12" w:space="0" w:color="auto"/>
              <w:left w:val="single" w:sz="12" w:space="0" w:color="auto"/>
              <w:bottom w:val="single" w:sz="12" w:space="0" w:color="auto"/>
              <w:right w:val="single" w:sz="12" w:space="0" w:color="auto"/>
            </w:tcBorders>
            <w:vAlign w:val="center"/>
          </w:tcPr>
          <w:p w:rsidR="000C3294" w:rsidRDefault="000C3294" w:rsidP="000C3294"/>
        </w:tc>
        <w:tc>
          <w:tcPr>
            <w:tcW w:w="1246" w:type="dxa"/>
            <w:vMerge/>
            <w:tcBorders>
              <w:top w:val="single" w:sz="12" w:space="0" w:color="auto"/>
              <w:left w:val="single" w:sz="12" w:space="0" w:color="auto"/>
              <w:bottom w:val="single" w:sz="12" w:space="0" w:color="auto"/>
              <w:right w:val="single" w:sz="12" w:space="0" w:color="auto"/>
            </w:tcBorders>
            <w:vAlign w:val="center"/>
          </w:tcPr>
          <w:p w:rsidR="000C3294" w:rsidRDefault="000C3294" w:rsidP="000C3294">
            <w:pPr>
              <w:jc w:val="center"/>
            </w:pPr>
          </w:p>
        </w:tc>
        <w:tc>
          <w:tcPr>
            <w:tcW w:w="882" w:type="dxa"/>
            <w:tcBorders>
              <w:left w:val="single" w:sz="12" w:space="0" w:color="auto"/>
              <w:bottom w:val="nil"/>
              <w:right w:val="single" w:sz="12" w:space="0" w:color="auto"/>
            </w:tcBorders>
            <w:vAlign w:val="center"/>
          </w:tcPr>
          <w:p w:rsidR="000C3294" w:rsidRDefault="000C3294" w:rsidP="000C3294">
            <w:pPr>
              <w:jc w:val="center"/>
            </w:pPr>
            <w:r>
              <w:rPr>
                <w:rFonts w:hint="eastAsia"/>
                <w:spacing w:val="105"/>
              </w:rPr>
              <w:t>地</w:t>
            </w:r>
            <w:r>
              <w:rPr>
                <w:rFonts w:hint="eastAsia"/>
              </w:rPr>
              <w:t>積</w:t>
            </w:r>
          </w:p>
        </w:tc>
        <w:tc>
          <w:tcPr>
            <w:tcW w:w="5921" w:type="dxa"/>
            <w:tcBorders>
              <w:left w:val="single" w:sz="12" w:space="0" w:color="auto"/>
              <w:bottom w:val="nil"/>
              <w:right w:val="single" w:sz="12" w:space="0" w:color="auto"/>
            </w:tcBorders>
            <w:vAlign w:val="center"/>
          </w:tcPr>
          <w:p w:rsidR="000C3294" w:rsidRDefault="000C3294" w:rsidP="000C3294">
            <w:r>
              <w:rPr>
                <w:rFonts w:hint="eastAsia"/>
              </w:rPr>
              <w:t xml:space="preserve">　　　　　　　　　　　　　　　　　　　　</w:t>
            </w:r>
            <w:r>
              <w:t>m</w:t>
            </w:r>
            <w:r>
              <w:rPr>
                <w:vertAlign w:val="superscript"/>
              </w:rPr>
              <w:t>2</w:t>
            </w:r>
          </w:p>
        </w:tc>
      </w:tr>
      <w:tr w:rsidR="000C3294" w:rsidTr="003A3F79">
        <w:trPr>
          <w:cantSplit/>
          <w:trHeight w:val="339"/>
        </w:trPr>
        <w:tc>
          <w:tcPr>
            <w:tcW w:w="462" w:type="dxa"/>
            <w:vMerge/>
            <w:tcBorders>
              <w:top w:val="single" w:sz="12" w:space="0" w:color="auto"/>
              <w:left w:val="single" w:sz="12" w:space="0" w:color="auto"/>
              <w:bottom w:val="single" w:sz="12" w:space="0" w:color="auto"/>
              <w:right w:val="single" w:sz="12" w:space="0" w:color="auto"/>
            </w:tcBorders>
            <w:vAlign w:val="center"/>
          </w:tcPr>
          <w:p w:rsidR="000C3294" w:rsidRDefault="000C3294" w:rsidP="000C3294"/>
        </w:tc>
        <w:tc>
          <w:tcPr>
            <w:tcW w:w="1246" w:type="dxa"/>
            <w:vMerge w:val="restart"/>
            <w:tcBorders>
              <w:top w:val="single" w:sz="12" w:space="0" w:color="auto"/>
              <w:left w:val="single" w:sz="12" w:space="0" w:color="auto"/>
              <w:bottom w:val="single" w:sz="12" w:space="0" w:color="auto"/>
              <w:right w:val="single" w:sz="12" w:space="0" w:color="auto"/>
            </w:tcBorders>
            <w:vAlign w:val="center"/>
          </w:tcPr>
          <w:p w:rsidR="000C3294" w:rsidRDefault="000C3294" w:rsidP="000C3294">
            <w:pPr>
              <w:jc w:val="center"/>
            </w:pPr>
            <w:r>
              <w:rPr>
                <w:rFonts w:hint="eastAsia"/>
                <w:spacing w:val="210"/>
              </w:rPr>
              <w:t>建</w:t>
            </w:r>
            <w:r>
              <w:rPr>
                <w:rFonts w:hint="eastAsia"/>
              </w:rPr>
              <w:t>物</w:t>
            </w:r>
          </w:p>
        </w:tc>
        <w:tc>
          <w:tcPr>
            <w:tcW w:w="882" w:type="dxa"/>
            <w:tcBorders>
              <w:top w:val="single" w:sz="12" w:space="0" w:color="auto"/>
              <w:left w:val="single" w:sz="12" w:space="0" w:color="auto"/>
              <w:right w:val="single" w:sz="12" w:space="0" w:color="auto"/>
            </w:tcBorders>
            <w:vAlign w:val="center"/>
          </w:tcPr>
          <w:p w:rsidR="000C3294" w:rsidRDefault="000C3294" w:rsidP="000C3294">
            <w:pPr>
              <w:jc w:val="center"/>
            </w:pPr>
            <w:r>
              <w:rPr>
                <w:rFonts w:hint="eastAsia"/>
              </w:rPr>
              <w:t>所在地</w:t>
            </w:r>
          </w:p>
        </w:tc>
        <w:tc>
          <w:tcPr>
            <w:tcW w:w="5921" w:type="dxa"/>
            <w:tcBorders>
              <w:top w:val="single" w:sz="12" w:space="0" w:color="auto"/>
              <w:left w:val="single" w:sz="12" w:space="0" w:color="auto"/>
              <w:right w:val="single" w:sz="12" w:space="0" w:color="auto"/>
            </w:tcBorders>
            <w:vAlign w:val="center"/>
          </w:tcPr>
          <w:p w:rsidR="000C3294" w:rsidRDefault="000C3294" w:rsidP="000C3294">
            <w:r>
              <w:rPr>
                <w:rFonts w:hint="eastAsia"/>
              </w:rPr>
              <w:t xml:space="preserve">　南丹市</w:t>
            </w:r>
          </w:p>
        </w:tc>
      </w:tr>
      <w:tr w:rsidR="000C3294" w:rsidTr="003A3F79">
        <w:trPr>
          <w:cantSplit/>
          <w:trHeight w:val="339"/>
        </w:trPr>
        <w:tc>
          <w:tcPr>
            <w:tcW w:w="462" w:type="dxa"/>
            <w:vMerge/>
            <w:tcBorders>
              <w:top w:val="single" w:sz="12" w:space="0" w:color="auto"/>
              <w:left w:val="single" w:sz="12" w:space="0" w:color="auto"/>
              <w:bottom w:val="single" w:sz="12" w:space="0" w:color="auto"/>
              <w:right w:val="single" w:sz="12" w:space="0" w:color="auto"/>
            </w:tcBorders>
            <w:vAlign w:val="center"/>
          </w:tcPr>
          <w:p w:rsidR="000C3294" w:rsidRDefault="000C3294" w:rsidP="000C3294"/>
        </w:tc>
        <w:tc>
          <w:tcPr>
            <w:tcW w:w="1246" w:type="dxa"/>
            <w:vMerge/>
            <w:tcBorders>
              <w:top w:val="single" w:sz="12" w:space="0" w:color="auto"/>
              <w:left w:val="single" w:sz="12" w:space="0" w:color="auto"/>
              <w:bottom w:val="single" w:sz="12" w:space="0" w:color="auto"/>
              <w:right w:val="single" w:sz="12" w:space="0" w:color="auto"/>
            </w:tcBorders>
            <w:vAlign w:val="center"/>
          </w:tcPr>
          <w:p w:rsidR="000C3294" w:rsidRDefault="000C3294" w:rsidP="000C3294"/>
        </w:tc>
        <w:tc>
          <w:tcPr>
            <w:tcW w:w="882" w:type="dxa"/>
            <w:tcBorders>
              <w:left w:val="single" w:sz="12" w:space="0" w:color="auto"/>
              <w:right w:val="single" w:sz="12" w:space="0" w:color="auto"/>
            </w:tcBorders>
            <w:vAlign w:val="center"/>
          </w:tcPr>
          <w:p w:rsidR="000C3294" w:rsidRDefault="000C3294" w:rsidP="000C3294">
            <w:pPr>
              <w:jc w:val="center"/>
            </w:pPr>
            <w:r>
              <w:rPr>
                <w:rFonts w:hint="eastAsia"/>
                <w:spacing w:val="105"/>
              </w:rPr>
              <w:t>構</w:t>
            </w:r>
            <w:r>
              <w:rPr>
                <w:rFonts w:hint="eastAsia"/>
              </w:rPr>
              <w:t>造</w:t>
            </w:r>
          </w:p>
        </w:tc>
        <w:tc>
          <w:tcPr>
            <w:tcW w:w="5921" w:type="dxa"/>
            <w:tcBorders>
              <w:left w:val="single" w:sz="12" w:space="0" w:color="auto"/>
              <w:right w:val="single" w:sz="12" w:space="0" w:color="auto"/>
            </w:tcBorders>
            <w:vAlign w:val="center"/>
          </w:tcPr>
          <w:p w:rsidR="000C3294" w:rsidRDefault="000C3294" w:rsidP="000C3294">
            <w:r>
              <w:rPr>
                <w:rFonts w:hint="eastAsia"/>
              </w:rPr>
              <w:t xml:space="preserve">　</w:t>
            </w:r>
          </w:p>
        </w:tc>
      </w:tr>
      <w:tr w:rsidR="000C3294" w:rsidTr="003A3F79">
        <w:trPr>
          <w:cantSplit/>
          <w:trHeight w:val="339"/>
        </w:trPr>
        <w:tc>
          <w:tcPr>
            <w:tcW w:w="462" w:type="dxa"/>
            <w:vMerge/>
            <w:tcBorders>
              <w:top w:val="single" w:sz="12" w:space="0" w:color="auto"/>
              <w:left w:val="single" w:sz="12" w:space="0" w:color="auto"/>
              <w:bottom w:val="single" w:sz="12" w:space="0" w:color="auto"/>
              <w:right w:val="single" w:sz="12" w:space="0" w:color="auto"/>
            </w:tcBorders>
            <w:vAlign w:val="center"/>
          </w:tcPr>
          <w:p w:rsidR="000C3294" w:rsidRDefault="000C3294" w:rsidP="000C3294"/>
        </w:tc>
        <w:tc>
          <w:tcPr>
            <w:tcW w:w="1246" w:type="dxa"/>
            <w:vMerge/>
            <w:tcBorders>
              <w:top w:val="single" w:sz="12" w:space="0" w:color="auto"/>
              <w:left w:val="single" w:sz="12" w:space="0" w:color="auto"/>
              <w:bottom w:val="single" w:sz="12" w:space="0" w:color="auto"/>
              <w:right w:val="single" w:sz="12" w:space="0" w:color="auto"/>
            </w:tcBorders>
            <w:vAlign w:val="center"/>
          </w:tcPr>
          <w:p w:rsidR="000C3294" w:rsidRDefault="000C3294" w:rsidP="000C3294"/>
        </w:tc>
        <w:tc>
          <w:tcPr>
            <w:tcW w:w="882" w:type="dxa"/>
            <w:tcBorders>
              <w:left w:val="single" w:sz="12" w:space="0" w:color="auto"/>
              <w:right w:val="single" w:sz="12" w:space="0" w:color="auto"/>
            </w:tcBorders>
            <w:vAlign w:val="center"/>
          </w:tcPr>
          <w:p w:rsidR="000C3294" w:rsidRDefault="000C3294" w:rsidP="000C3294">
            <w:pPr>
              <w:jc w:val="center"/>
            </w:pPr>
            <w:r>
              <w:rPr>
                <w:rFonts w:hint="eastAsia"/>
                <w:spacing w:val="105"/>
              </w:rPr>
              <w:t>数</w:t>
            </w:r>
            <w:r>
              <w:rPr>
                <w:rFonts w:hint="eastAsia"/>
              </w:rPr>
              <w:t>量</w:t>
            </w:r>
          </w:p>
        </w:tc>
        <w:tc>
          <w:tcPr>
            <w:tcW w:w="5921" w:type="dxa"/>
            <w:tcBorders>
              <w:left w:val="single" w:sz="12" w:space="0" w:color="auto"/>
              <w:right w:val="single" w:sz="12" w:space="0" w:color="auto"/>
            </w:tcBorders>
            <w:vAlign w:val="center"/>
          </w:tcPr>
          <w:p w:rsidR="000C3294" w:rsidRDefault="000C3294" w:rsidP="000C3294">
            <w:r>
              <w:rPr>
                <w:rFonts w:hint="eastAsia"/>
              </w:rPr>
              <w:t xml:space="preserve">　　　棟　・　床面積　　　</w:t>
            </w:r>
            <w:r>
              <w:t>m</w:t>
            </w:r>
            <w:r>
              <w:rPr>
                <w:vertAlign w:val="superscript"/>
              </w:rPr>
              <w:t>2</w:t>
            </w:r>
            <w:r>
              <w:rPr>
                <w:rFonts w:hint="eastAsia"/>
              </w:rPr>
              <w:t xml:space="preserve">　・　延面積　　　</w:t>
            </w:r>
            <w:r>
              <w:t>m</w:t>
            </w:r>
            <w:r>
              <w:rPr>
                <w:vertAlign w:val="superscript"/>
              </w:rPr>
              <w:t>2</w:t>
            </w:r>
          </w:p>
        </w:tc>
      </w:tr>
      <w:tr w:rsidR="000C3294" w:rsidTr="003A3F79">
        <w:trPr>
          <w:cantSplit/>
          <w:trHeight w:val="339"/>
        </w:trPr>
        <w:tc>
          <w:tcPr>
            <w:tcW w:w="2590" w:type="dxa"/>
            <w:gridSpan w:val="3"/>
            <w:tcBorders>
              <w:top w:val="single" w:sz="12" w:space="0" w:color="auto"/>
              <w:left w:val="single" w:sz="12" w:space="0" w:color="auto"/>
              <w:bottom w:val="single" w:sz="12" w:space="0" w:color="auto"/>
              <w:right w:val="single" w:sz="12" w:space="0" w:color="auto"/>
            </w:tcBorders>
            <w:vAlign w:val="center"/>
          </w:tcPr>
          <w:p w:rsidR="000C3294" w:rsidRDefault="000C3294" w:rsidP="000C3294">
            <w:pPr>
              <w:jc w:val="center"/>
            </w:pPr>
            <w:r>
              <w:rPr>
                <w:rFonts w:hint="eastAsia"/>
              </w:rPr>
              <w:t>当該物件の時価評価額</w:t>
            </w:r>
          </w:p>
        </w:tc>
        <w:tc>
          <w:tcPr>
            <w:tcW w:w="5921" w:type="dxa"/>
            <w:tcBorders>
              <w:top w:val="single" w:sz="12" w:space="0" w:color="auto"/>
              <w:left w:val="single" w:sz="12" w:space="0" w:color="auto"/>
              <w:bottom w:val="single" w:sz="12" w:space="0" w:color="auto"/>
              <w:right w:val="single" w:sz="12" w:space="0" w:color="auto"/>
            </w:tcBorders>
            <w:vAlign w:val="center"/>
          </w:tcPr>
          <w:p w:rsidR="000C3294" w:rsidRDefault="000C3294" w:rsidP="000C3294">
            <w:r>
              <w:rPr>
                <w:rFonts w:hint="eastAsia"/>
              </w:rPr>
              <w:t xml:space="preserve">　　　　　　　　　　　　　　　　　　　　円</w:t>
            </w:r>
          </w:p>
        </w:tc>
      </w:tr>
      <w:tr w:rsidR="000C3294" w:rsidTr="003A3F79">
        <w:trPr>
          <w:cantSplit/>
          <w:trHeight w:val="3607"/>
        </w:trPr>
        <w:tc>
          <w:tcPr>
            <w:tcW w:w="462" w:type="dxa"/>
            <w:tcBorders>
              <w:top w:val="single" w:sz="12" w:space="0" w:color="auto"/>
              <w:left w:val="single" w:sz="12" w:space="0" w:color="auto"/>
              <w:bottom w:val="single" w:sz="12" w:space="0" w:color="auto"/>
              <w:right w:val="single" w:sz="12" w:space="0" w:color="auto"/>
            </w:tcBorders>
            <w:textDirection w:val="tbRlV"/>
            <w:vAlign w:val="center"/>
          </w:tcPr>
          <w:p w:rsidR="000C3294" w:rsidRDefault="000C3294" w:rsidP="000C3294">
            <w:pPr>
              <w:jc w:val="center"/>
            </w:pPr>
            <w:r>
              <w:rPr>
                <w:rFonts w:hint="eastAsia"/>
                <w:spacing w:val="20"/>
              </w:rPr>
              <w:t>寄附による履行措置及び条</w:t>
            </w:r>
            <w:r>
              <w:rPr>
                <w:rFonts w:hint="eastAsia"/>
              </w:rPr>
              <w:t>件</w:t>
            </w:r>
          </w:p>
        </w:tc>
        <w:tc>
          <w:tcPr>
            <w:tcW w:w="8049" w:type="dxa"/>
            <w:gridSpan w:val="3"/>
            <w:tcBorders>
              <w:top w:val="single" w:sz="12" w:space="0" w:color="auto"/>
              <w:left w:val="single" w:sz="12" w:space="0" w:color="auto"/>
              <w:bottom w:val="single" w:sz="12" w:space="0" w:color="auto"/>
              <w:right w:val="single" w:sz="12" w:space="0" w:color="auto"/>
            </w:tcBorders>
            <w:vAlign w:val="center"/>
          </w:tcPr>
          <w:p w:rsidR="000C3294" w:rsidRDefault="000C3294" w:rsidP="000C3294">
            <w:r>
              <w:rPr>
                <w:rFonts w:hint="eastAsia"/>
              </w:rPr>
              <w:t xml:space="preserve">　</w:t>
            </w:r>
            <w:r>
              <w:t>(1)</w:t>
            </w:r>
            <w:r>
              <w:rPr>
                <w:rFonts w:hint="eastAsia"/>
                <w:spacing w:val="-51"/>
              </w:rPr>
              <w:t xml:space="preserve">　</w:t>
            </w:r>
            <w:r>
              <w:rPr>
                <w:rFonts w:hint="eastAsia"/>
                <w:spacing w:val="52"/>
              </w:rPr>
              <w:t>履行措</w:t>
            </w:r>
            <w:r>
              <w:rPr>
                <w:rFonts w:hint="eastAsia"/>
              </w:rPr>
              <w:t>置</w:t>
            </w:r>
          </w:p>
          <w:p w:rsidR="000C3294" w:rsidRDefault="000C3294" w:rsidP="000C3294">
            <w:pPr>
              <w:ind w:left="629" w:hanging="629"/>
            </w:pPr>
            <w:r>
              <w:rPr>
                <w:rFonts w:hint="eastAsia"/>
              </w:rPr>
              <w:t xml:space="preserve">　　ア　当該物件の所有権以外の質権、抵当権、先取得権、賃</w:t>
            </w:r>
            <w:r w:rsidR="004F228F">
              <w:rPr>
                <w:rFonts w:hint="eastAsia"/>
              </w:rPr>
              <w:t>借権及びその他一切の権利は存在しませんが、万一故障あるときは、申出者</w:t>
            </w:r>
            <w:r>
              <w:rPr>
                <w:rFonts w:hint="eastAsia"/>
              </w:rPr>
              <w:t>においてすべて解決致します。</w:t>
            </w:r>
          </w:p>
          <w:p w:rsidR="000C3294" w:rsidRDefault="000C3294" w:rsidP="000C3294">
            <w:pPr>
              <w:ind w:left="629" w:hanging="629"/>
            </w:pPr>
            <w:r>
              <w:rPr>
                <w:rFonts w:hint="eastAsia"/>
              </w:rPr>
              <w:t xml:space="preserve">　　イ　所有権移転登記に要する関係書類の提出及び諸手続は、指定に従い直ちに私において履行致します。</w:t>
            </w:r>
          </w:p>
          <w:p w:rsidR="000C3294" w:rsidRDefault="000C3294" w:rsidP="000C3294">
            <w:pPr>
              <w:ind w:left="629" w:hanging="629"/>
            </w:pPr>
            <w:r>
              <w:rPr>
                <w:rFonts w:hint="eastAsia"/>
              </w:rPr>
              <w:t xml:space="preserve">　　ウ　当該寄附については、後日補償等一切の要求は致しません。</w:t>
            </w:r>
          </w:p>
          <w:p w:rsidR="000C3294" w:rsidRDefault="000C3294" w:rsidP="000C3294">
            <w:r>
              <w:rPr>
                <w:rFonts w:hint="eastAsia"/>
              </w:rPr>
              <w:t xml:space="preserve">　</w:t>
            </w:r>
            <w:r>
              <w:t>(2)</w:t>
            </w:r>
            <w:r>
              <w:rPr>
                <w:rFonts w:hint="eastAsia"/>
                <w:spacing w:val="-51"/>
              </w:rPr>
              <w:t xml:space="preserve">　</w:t>
            </w:r>
            <w:r>
              <w:rPr>
                <w:rFonts w:hint="eastAsia"/>
              </w:rPr>
              <w:t>寄附の条件</w:t>
            </w:r>
          </w:p>
          <w:p w:rsidR="000C3294" w:rsidRDefault="000C3294" w:rsidP="000C3294">
            <w:pPr>
              <w:ind w:left="629" w:hanging="629"/>
            </w:pPr>
            <w:r>
              <w:rPr>
                <w:rFonts w:hint="eastAsia"/>
              </w:rPr>
              <w:t xml:space="preserve">　　ア　所有権移転登記完了後に発生する当該物件に対する公租公課、その他の賦課金等については、南丹市の負担とする。</w:t>
            </w:r>
          </w:p>
          <w:p w:rsidR="000C3294" w:rsidRDefault="000C3294" w:rsidP="000C3294">
            <w:pPr>
              <w:ind w:left="629" w:hanging="629"/>
            </w:pPr>
            <w:r>
              <w:rPr>
                <w:rFonts w:hint="eastAsia"/>
              </w:rPr>
              <w:t xml:space="preserve">　　イ　本寄附申出書に必要な収入印紙等は、南丹市の負担とする。</w:t>
            </w:r>
          </w:p>
          <w:p w:rsidR="000C3294" w:rsidRDefault="000C3294" w:rsidP="000C3294">
            <w:pPr>
              <w:ind w:left="629" w:hanging="629"/>
            </w:pPr>
            <w:r>
              <w:rPr>
                <w:rFonts w:hint="eastAsia"/>
              </w:rPr>
              <w:t xml:space="preserve">　　ウ　その他の条件</w:t>
            </w:r>
          </w:p>
        </w:tc>
      </w:tr>
      <w:tr w:rsidR="000C3294" w:rsidTr="00395938">
        <w:trPr>
          <w:cantSplit/>
          <w:trHeight w:val="1337"/>
        </w:trPr>
        <w:tc>
          <w:tcPr>
            <w:tcW w:w="462" w:type="dxa"/>
            <w:tcBorders>
              <w:top w:val="single" w:sz="12" w:space="0" w:color="auto"/>
              <w:left w:val="single" w:sz="12" w:space="0" w:color="auto"/>
              <w:bottom w:val="single" w:sz="12" w:space="0" w:color="auto"/>
              <w:right w:val="single" w:sz="12" w:space="0" w:color="auto"/>
            </w:tcBorders>
            <w:textDirection w:val="tbRlV"/>
            <w:vAlign w:val="center"/>
          </w:tcPr>
          <w:p w:rsidR="000C3294" w:rsidRDefault="000C3294" w:rsidP="000C3294">
            <w:pPr>
              <w:jc w:val="center"/>
            </w:pPr>
            <w:r>
              <w:rPr>
                <w:rFonts w:hint="eastAsia"/>
              </w:rPr>
              <w:t>寄附の目的</w:t>
            </w:r>
          </w:p>
        </w:tc>
        <w:tc>
          <w:tcPr>
            <w:tcW w:w="8049" w:type="dxa"/>
            <w:gridSpan w:val="3"/>
            <w:tcBorders>
              <w:top w:val="single" w:sz="12" w:space="0" w:color="auto"/>
              <w:left w:val="single" w:sz="12" w:space="0" w:color="auto"/>
              <w:bottom w:val="single" w:sz="12" w:space="0" w:color="auto"/>
              <w:right w:val="single" w:sz="12" w:space="0" w:color="auto"/>
            </w:tcBorders>
          </w:tcPr>
          <w:p w:rsidR="000C3294" w:rsidRDefault="00395938" w:rsidP="00395938">
            <w:pPr>
              <w:ind w:left="210" w:hangingChars="100" w:hanging="210"/>
            </w:pPr>
            <w:r>
              <w:rPr>
                <w:rFonts w:hint="eastAsia"/>
              </w:rPr>
              <w:t xml:space="preserve">　南丹市開発行為等の基準及び手続に関する条例による開発行為等により整備した公共施設の引き継ぎのため。</w:t>
            </w:r>
          </w:p>
        </w:tc>
      </w:tr>
    </w:tbl>
    <w:p w:rsidR="000F0003" w:rsidRDefault="000F0003" w:rsidP="000C3294"/>
    <w:sectPr w:rsidR="000F000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B2A" w:rsidRDefault="00EE6B2A" w:rsidP="00FA706F">
      <w:r>
        <w:separator/>
      </w:r>
    </w:p>
  </w:endnote>
  <w:endnote w:type="continuationSeparator" w:id="0">
    <w:p w:rsidR="00EE6B2A" w:rsidRDefault="00EE6B2A" w:rsidP="00FA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B2A" w:rsidRDefault="00EE6B2A" w:rsidP="00FA706F">
      <w:r>
        <w:separator/>
      </w:r>
    </w:p>
  </w:footnote>
  <w:footnote w:type="continuationSeparator" w:id="0">
    <w:p w:rsidR="00EE6B2A" w:rsidRDefault="00EE6B2A" w:rsidP="00FA70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294"/>
    <w:rsid w:val="000C3294"/>
    <w:rsid w:val="000F0003"/>
    <w:rsid w:val="002D61C4"/>
    <w:rsid w:val="00395938"/>
    <w:rsid w:val="003A3F79"/>
    <w:rsid w:val="004F228F"/>
    <w:rsid w:val="00C61EAC"/>
    <w:rsid w:val="00DE563F"/>
    <w:rsid w:val="00EE6B2A"/>
    <w:rsid w:val="00FA706F"/>
    <w:rsid w:val="00FB2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9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06F"/>
    <w:pPr>
      <w:tabs>
        <w:tab w:val="center" w:pos="4252"/>
        <w:tab w:val="right" w:pos="8504"/>
      </w:tabs>
      <w:snapToGrid w:val="0"/>
    </w:pPr>
  </w:style>
  <w:style w:type="character" w:customStyle="1" w:styleId="a4">
    <w:name w:val="ヘッダー (文字)"/>
    <w:basedOn w:val="a0"/>
    <w:link w:val="a3"/>
    <w:uiPriority w:val="99"/>
    <w:locked/>
    <w:rsid w:val="00FA706F"/>
    <w:rPr>
      <w:rFonts w:cs="Times New Roman"/>
    </w:rPr>
  </w:style>
  <w:style w:type="paragraph" w:styleId="a5">
    <w:name w:val="footer"/>
    <w:basedOn w:val="a"/>
    <w:link w:val="a6"/>
    <w:uiPriority w:val="99"/>
    <w:unhideWhenUsed/>
    <w:rsid w:val="00FA706F"/>
    <w:pPr>
      <w:tabs>
        <w:tab w:val="center" w:pos="4252"/>
        <w:tab w:val="right" w:pos="8504"/>
      </w:tabs>
      <w:snapToGrid w:val="0"/>
    </w:pPr>
  </w:style>
  <w:style w:type="character" w:customStyle="1" w:styleId="a6">
    <w:name w:val="フッター (文字)"/>
    <w:basedOn w:val="a0"/>
    <w:link w:val="a5"/>
    <w:uiPriority w:val="99"/>
    <w:locked/>
    <w:rsid w:val="00FA706F"/>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29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06F"/>
    <w:pPr>
      <w:tabs>
        <w:tab w:val="center" w:pos="4252"/>
        <w:tab w:val="right" w:pos="8504"/>
      </w:tabs>
      <w:snapToGrid w:val="0"/>
    </w:pPr>
  </w:style>
  <w:style w:type="character" w:customStyle="1" w:styleId="a4">
    <w:name w:val="ヘッダー (文字)"/>
    <w:basedOn w:val="a0"/>
    <w:link w:val="a3"/>
    <w:uiPriority w:val="99"/>
    <w:locked/>
    <w:rsid w:val="00FA706F"/>
    <w:rPr>
      <w:rFonts w:cs="Times New Roman"/>
    </w:rPr>
  </w:style>
  <w:style w:type="paragraph" w:styleId="a5">
    <w:name w:val="footer"/>
    <w:basedOn w:val="a"/>
    <w:link w:val="a6"/>
    <w:uiPriority w:val="99"/>
    <w:unhideWhenUsed/>
    <w:rsid w:val="00FA706F"/>
    <w:pPr>
      <w:tabs>
        <w:tab w:val="center" w:pos="4252"/>
        <w:tab w:val="right" w:pos="8504"/>
      </w:tabs>
      <w:snapToGrid w:val="0"/>
    </w:pPr>
  </w:style>
  <w:style w:type="character" w:customStyle="1" w:styleId="a6">
    <w:name w:val="フッター (文字)"/>
    <w:basedOn w:val="a0"/>
    <w:link w:val="a5"/>
    <w:uiPriority w:val="99"/>
    <w:locked/>
    <w:rsid w:val="00FA706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南丹市役所</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南丹市役所</dc:creator>
  <cp:lastModifiedBy>南丹市役所</cp:lastModifiedBy>
  <cp:revision>2</cp:revision>
  <dcterms:created xsi:type="dcterms:W3CDTF">2020-02-20T06:51:00Z</dcterms:created>
  <dcterms:modified xsi:type="dcterms:W3CDTF">2020-02-20T06:51:00Z</dcterms:modified>
</cp:coreProperties>
</file>